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EAF7" w14:textId="77777777" w:rsidR="00F51756" w:rsidRPr="000772B3" w:rsidRDefault="00F51756" w:rsidP="00F51756">
      <w:pPr>
        <w:pStyle w:val="ARCATParagraph"/>
        <w:jc w:val="both"/>
        <w:rPr>
          <w:b/>
          <w:sz w:val="22"/>
          <w:szCs w:val="20"/>
        </w:rPr>
      </w:pPr>
      <w:bookmarkStart w:id="0" w:name="_GoBack"/>
      <w:bookmarkEnd w:id="0"/>
      <w:r w:rsidRPr="000772B3">
        <w:rPr>
          <w:b/>
          <w:sz w:val="22"/>
          <w:szCs w:val="20"/>
        </w:rPr>
        <w:t>CSI SECTION 09 24 00 – PORTLAND CEMENT PLASTER</w:t>
      </w:r>
    </w:p>
    <w:p w14:paraId="5B99E2DD" w14:textId="77777777" w:rsidR="00F51756" w:rsidRPr="00B95C7B" w:rsidRDefault="00F51756" w:rsidP="00F51756">
      <w:pPr>
        <w:pStyle w:val="ARCATParagraph"/>
        <w:tabs>
          <w:tab w:val="left" w:pos="2340"/>
        </w:tabs>
        <w:jc w:val="both"/>
        <w:rPr>
          <w:rFonts w:ascii="Cambria" w:hAnsi="Cambria"/>
          <w:b/>
          <w:i/>
          <w:sz w:val="20"/>
          <w:szCs w:val="20"/>
        </w:rPr>
      </w:pPr>
      <w:r w:rsidRPr="00B95C7B">
        <w:rPr>
          <w:rFonts w:ascii="Cambria" w:hAnsi="Cambria"/>
          <w:b/>
          <w:i/>
          <w:sz w:val="20"/>
          <w:szCs w:val="20"/>
        </w:rPr>
        <w:t xml:space="preserve">Fiber Reinforced </w:t>
      </w:r>
      <w:r w:rsidR="00F3449D">
        <w:rPr>
          <w:rFonts w:ascii="Cambria" w:hAnsi="Cambria"/>
          <w:b/>
          <w:i/>
          <w:sz w:val="20"/>
          <w:szCs w:val="20"/>
        </w:rPr>
        <w:t xml:space="preserve">Three </w:t>
      </w:r>
      <w:r w:rsidR="005B3B77" w:rsidRPr="00B95C7B">
        <w:rPr>
          <w:rFonts w:ascii="Cambria" w:hAnsi="Cambria"/>
          <w:b/>
          <w:i/>
          <w:sz w:val="20"/>
          <w:szCs w:val="20"/>
        </w:rPr>
        <w:t xml:space="preserve">-Coat </w:t>
      </w:r>
      <w:r w:rsidRPr="00B95C7B">
        <w:rPr>
          <w:rFonts w:ascii="Cambria" w:hAnsi="Cambria"/>
          <w:b/>
          <w:i/>
          <w:sz w:val="20"/>
          <w:szCs w:val="20"/>
        </w:rPr>
        <w:t xml:space="preserve">Stucco with </w:t>
      </w:r>
      <w:r w:rsidR="0063653D">
        <w:rPr>
          <w:rFonts w:ascii="Cambria" w:hAnsi="Cambria"/>
          <w:b/>
          <w:i/>
          <w:sz w:val="20"/>
          <w:szCs w:val="20"/>
        </w:rPr>
        <w:t xml:space="preserve">Rigid Insulation </w:t>
      </w:r>
      <w:r w:rsidR="00D97BF0" w:rsidRPr="00D97BF0">
        <w:rPr>
          <w:rFonts w:ascii="Cambria" w:hAnsi="Cambria"/>
          <w:b/>
          <w:i/>
          <w:sz w:val="20"/>
          <w:szCs w:val="20"/>
        </w:rPr>
        <w:t>and Optional</w:t>
      </w:r>
      <w:r w:rsidRPr="00B95C7B">
        <w:rPr>
          <w:rFonts w:ascii="Cambria" w:hAnsi="Cambria"/>
          <w:b/>
          <w:i/>
          <w:sz w:val="20"/>
          <w:szCs w:val="20"/>
        </w:rPr>
        <w:t xml:space="preserve"> </w:t>
      </w:r>
      <w:r w:rsidR="00D97BF0">
        <w:rPr>
          <w:rFonts w:ascii="Cambria" w:hAnsi="Cambria"/>
          <w:b/>
          <w:i/>
          <w:sz w:val="20"/>
          <w:szCs w:val="20"/>
        </w:rPr>
        <w:t>Crack</w:t>
      </w:r>
      <w:r w:rsidRPr="00D97BF0">
        <w:rPr>
          <w:rFonts w:ascii="Cambria" w:hAnsi="Cambria"/>
          <w:b/>
          <w:i/>
          <w:sz w:val="20"/>
          <w:szCs w:val="20"/>
        </w:rPr>
        <w:t xml:space="preserve"> Resistance</w:t>
      </w:r>
      <w:r w:rsidR="005B3B77" w:rsidRPr="00B95C7B">
        <w:rPr>
          <w:rFonts w:ascii="Cambria" w:hAnsi="Cambria"/>
          <w:b/>
          <w:i/>
          <w:sz w:val="20"/>
          <w:szCs w:val="20"/>
        </w:rPr>
        <w:t xml:space="preserve"> </w:t>
      </w:r>
    </w:p>
    <w:p w14:paraId="39A13005" w14:textId="77777777" w:rsidR="00F51756" w:rsidRPr="00F51756" w:rsidRDefault="00F51756" w:rsidP="00F51756">
      <w:pPr>
        <w:pStyle w:val="ARCATParagraph"/>
        <w:jc w:val="both"/>
        <w:rPr>
          <w:b/>
          <w:sz w:val="20"/>
          <w:szCs w:val="20"/>
        </w:rPr>
      </w:pPr>
    </w:p>
    <w:p w14:paraId="77BC13B1" w14:textId="77777777" w:rsidR="001B7944" w:rsidRPr="00F51756" w:rsidRDefault="001B7944" w:rsidP="00205C37">
      <w:pPr>
        <w:pStyle w:val="ARCATParagraph"/>
        <w:spacing w:after="80"/>
        <w:rPr>
          <w:b/>
          <w:sz w:val="20"/>
          <w:szCs w:val="20"/>
        </w:rPr>
      </w:pPr>
      <w:r w:rsidRPr="00F51756">
        <w:rPr>
          <w:b/>
          <w:sz w:val="20"/>
          <w:szCs w:val="20"/>
        </w:rPr>
        <w:t>PART 1 - GENERAL</w:t>
      </w:r>
    </w:p>
    <w:p w14:paraId="054C7261" w14:textId="77777777" w:rsidR="0010387D" w:rsidRPr="00F51756" w:rsidRDefault="00F51B20" w:rsidP="0018296D">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 xml:space="preserve">SECTION INCLUDES </w:t>
      </w:r>
    </w:p>
    <w:p w14:paraId="60CC9721" w14:textId="1FCB89A5" w:rsidR="00733F1F" w:rsidRPr="00F51756" w:rsidRDefault="0063653D" w:rsidP="001438A8">
      <w:pPr>
        <w:pStyle w:val="ARCATParagraph"/>
        <w:numPr>
          <w:ilvl w:val="1"/>
          <w:numId w:val="2"/>
        </w:numPr>
        <w:tabs>
          <w:tab w:val="num" w:pos="1170"/>
        </w:tabs>
        <w:spacing w:after="80"/>
        <w:ind w:left="1170" w:hanging="450"/>
        <w:jc w:val="both"/>
        <w:rPr>
          <w:sz w:val="20"/>
          <w:szCs w:val="20"/>
        </w:rPr>
      </w:pPr>
      <w:r>
        <w:rPr>
          <w:sz w:val="20"/>
        </w:rPr>
        <w:t>Supply and i</w:t>
      </w:r>
      <w:r w:rsidRPr="008835E4">
        <w:rPr>
          <w:sz w:val="20"/>
        </w:rPr>
        <w:t xml:space="preserve">nstallation of </w:t>
      </w:r>
      <w:r>
        <w:rPr>
          <w:sz w:val="20"/>
        </w:rPr>
        <w:t xml:space="preserve">fiber reinforced, </w:t>
      </w:r>
      <w:r w:rsidR="00F3449D">
        <w:rPr>
          <w:sz w:val="20"/>
        </w:rPr>
        <w:t>three</w:t>
      </w:r>
      <w:r>
        <w:rPr>
          <w:sz w:val="20"/>
        </w:rPr>
        <w:t xml:space="preserve">-coat stucco </w:t>
      </w:r>
      <w:proofErr w:type="gramStart"/>
      <w:r w:rsidR="00741EF2">
        <w:rPr>
          <w:sz w:val="20"/>
        </w:rPr>
        <w:t xml:space="preserve">system </w:t>
      </w:r>
      <w:r>
        <w:rPr>
          <w:sz w:val="20"/>
        </w:rPr>
        <w:t xml:space="preserve"> </w:t>
      </w:r>
      <w:r w:rsidR="000509A3">
        <w:rPr>
          <w:sz w:val="20"/>
        </w:rPr>
        <w:t>with</w:t>
      </w:r>
      <w:proofErr w:type="gramEnd"/>
      <w:r w:rsidR="000509A3">
        <w:rPr>
          <w:sz w:val="20"/>
        </w:rPr>
        <w:t xml:space="preserve"> exterior rigid insulation and optional</w:t>
      </w:r>
      <w:r>
        <w:rPr>
          <w:sz w:val="20"/>
        </w:rPr>
        <w:t xml:space="preserve"> crack resistance</w:t>
      </w:r>
      <w:r>
        <w:rPr>
          <w:sz w:val="20"/>
          <w:szCs w:val="20"/>
        </w:rPr>
        <w:t>.</w:t>
      </w:r>
    </w:p>
    <w:p w14:paraId="23CEA70E" w14:textId="77777777" w:rsidR="00F51B20" w:rsidRPr="00F51756" w:rsidRDefault="00F51B20" w:rsidP="0018296D">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RELATED SECTIONS</w:t>
      </w:r>
    </w:p>
    <w:p w14:paraId="49EB844D" w14:textId="77777777" w:rsidR="00D1610E" w:rsidRPr="00F51756" w:rsidRDefault="00D1610E" w:rsidP="001438A8">
      <w:pPr>
        <w:pStyle w:val="ARCATParagraph"/>
        <w:numPr>
          <w:ilvl w:val="1"/>
          <w:numId w:val="2"/>
        </w:numPr>
        <w:tabs>
          <w:tab w:val="num" w:pos="1170"/>
        </w:tabs>
        <w:spacing w:after="120"/>
        <w:ind w:left="1267" w:hanging="547"/>
        <w:rPr>
          <w:sz w:val="20"/>
          <w:szCs w:val="20"/>
        </w:rPr>
      </w:pPr>
      <w:r w:rsidRPr="00F51756">
        <w:rPr>
          <w:sz w:val="20"/>
          <w:szCs w:val="20"/>
        </w:rPr>
        <w:t>Section 03 30 00 - Cast-in-Place Concrete</w:t>
      </w:r>
    </w:p>
    <w:p w14:paraId="6B3F4AFF"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04 20 00 - Unit Masonry</w:t>
      </w:r>
    </w:p>
    <w:p w14:paraId="762D0E59"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06 16 00 - Sheathing</w:t>
      </w:r>
    </w:p>
    <w:p w14:paraId="398C53F5"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07 25 00 - Weather Barriers</w:t>
      </w:r>
    </w:p>
    <w:p w14:paraId="577DBFEF"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07 62 00 - Sheet Metal Flashing and Trim</w:t>
      </w:r>
    </w:p>
    <w:p w14:paraId="0E391D2D"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07 90 00 - Joint Protection</w:t>
      </w:r>
    </w:p>
    <w:p w14:paraId="402109A9"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08 50 00 - Windows</w:t>
      </w:r>
    </w:p>
    <w:p w14:paraId="4E7C68B8"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09 21 16 - Gypsum Board Assemblies</w:t>
      </w:r>
    </w:p>
    <w:p w14:paraId="15CA29E5" w14:textId="77777777" w:rsidR="0010387D" w:rsidRPr="00F51756" w:rsidRDefault="00F51B20" w:rsidP="0018296D">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REFERENCES</w:t>
      </w:r>
    </w:p>
    <w:p w14:paraId="07B601DF" w14:textId="77777777" w:rsidR="00D1610E" w:rsidRPr="00F51756" w:rsidRDefault="00154CEA" w:rsidP="0018296D">
      <w:pPr>
        <w:pStyle w:val="ARCATParagraph"/>
        <w:numPr>
          <w:ilvl w:val="1"/>
          <w:numId w:val="2"/>
        </w:numPr>
        <w:tabs>
          <w:tab w:val="left" w:pos="1170"/>
          <w:tab w:val="left" w:pos="2700"/>
        </w:tabs>
        <w:spacing w:after="80"/>
        <w:ind w:left="2700" w:hanging="1980"/>
        <w:rPr>
          <w:sz w:val="20"/>
          <w:szCs w:val="20"/>
        </w:rPr>
      </w:pPr>
      <w:r>
        <w:rPr>
          <w:sz w:val="20"/>
          <w:szCs w:val="20"/>
        </w:rPr>
        <w:t xml:space="preserve">ASTM C144 </w:t>
      </w:r>
      <w:r>
        <w:rPr>
          <w:sz w:val="20"/>
          <w:szCs w:val="20"/>
        </w:rPr>
        <w:tab/>
      </w:r>
      <w:r w:rsidR="00D1610E" w:rsidRPr="00F51756">
        <w:rPr>
          <w:sz w:val="20"/>
          <w:szCs w:val="20"/>
        </w:rPr>
        <w:t>Standard Specification for Aggregate for Masonry Mortar</w:t>
      </w:r>
    </w:p>
    <w:p w14:paraId="6C728D05" w14:textId="77777777" w:rsidR="00D1610E" w:rsidRPr="00F51756" w:rsidRDefault="00154CEA" w:rsidP="0018296D">
      <w:pPr>
        <w:pStyle w:val="ARCATParagraph"/>
        <w:numPr>
          <w:ilvl w:val="1"/>
          <w:numId w:val="2"/>
        </w:numPr>
        <w:tabs>
          <w:tab w:val="left" w:pos="1170"/>
          <w:tab w:val="left" w:pos="2700"/>
        </w:tabs>
        <w:spacing w:after="80"/>
        <w:ind w:left="2700" w:hanging="1980"/>
        <w:rPr>
          <w:sz w:val="20"/>
          <w:szCs w:val="20"/>
        </w:rPr>
      </w:pPr>
      <w:r>
        <w:rPr>
          <w:sz w:val="20"/>
          <w:szCs w:val="20"/>
        </w:rPr>
        <w:t xml:space="preserve">ASTM C578 </w:t>
      </w:r>
      <w:r>
        <w:rPr>
          <w:sz w:val="20"/>
          <w:szCs w:val="20"/>
        </w:rPr>
        <w:tab/>
      </w:r>
      <w:r w:rsidR="00D1610E" w:rsidRPr="00F51756">
        <w:rPr>
          <w:sz w:val="20"/>
          <w:szCs w:val="20"/>
        </w:rPr>
        <w:t>Specification for Preformed, Cellular Polystyrene Thermal Insulation</w:t>
      </w:r>
    </w:p>
    <w:p w14:paraId="0198DDD3" w14:textId="77777777" w:rsidR="00D1610E" w:rsidRPr="00F51756" w:rsidRDefault="00D1610E" w:rsidP="0018296D">
      <w:pPr>
        <w:pStyle w:val="ARCATParagraph"/>
        <w:numPr>
          <w:ilvl w:val="1"/>
          <w:numId w:val="2"/>
        </w:numPr>
        <w:tabs>
          <w:tab w:val="left" w:pos="1170"/>
          <w:tab w:val="left" w:pos="2700"/>
        </w:tabs>
        <w:spacing w:after="80"/>
        <w:ind w:left="2700" w:hanging="1980"/>
        <w:rPr>
          <w:sz w:val="20"/>
          <w:szCs w:val="20"/>
        </w:rPr>
      </w:pPr>
      <w:r w:rsidRPr="00F51756">
        <w:rPr>
          <w:sz w:val="20"/>
          <w:szCs w:val="20"/>
        </w:rPr>
        <w:t xml:space="preserve">ASTM C847 </w:t>
      </w:r>
      <w:r w:rsidR="00154CEA">
        <w:rPr>
          <w:sz w:val="20"/>
          <w:szCs w:val="20"/>
        </w:rPr>
        <w:tab/>
      </w:r>
      <w:r w:rsidRPr="00F51756">
        <w:rPr>
          <w:sz w:val="20"/>
          <w:szCs w:val="20"/>
        </w:rPr>
        <w:t>Standard Specification for Metal Lath</w:t>
      </w:r>
    </w:p>
    <w:p w14:paraId="6082956F" w14:textId="77777777" w:rsidR="00D1610E" w:rsidRPr="00F51756" w:rsidRDefault="00154CEA" w:rsidP="0018296D">
      <w:pPr>
        <w:pStyle w:val="ARCATParagraph"/>
        <w:numPr>
          <w:ilvl w:val="1"/>
          <w:numId w:val="2"/>
        </w:numPr>
        <w:tabs>
          <w:tab w:val="left" w:pos="1170"/>
          <w:tab w:val="left" w:pos="2700"/>
        </w:tabs>
        <w:spacing w:after="80"/>
        <w:ind w:left="2700" w:hanging="1980"/>
        <w:rPr>
          <w:sz w:val="20"/>
          <w:szCs w:val="20"/>
        </w:rPr>
      </w:pPr>
      <w:r>
        <w:rPr>
          <w:sz w:val="20"/>
          <w:szCs w:val="20"/>
        </w:rPr>
        <w:t xml:space="preserve">ASTM C897 </w:t>
      </w:r>
      <w:r>
        <w:rPr>
          <w:sz w:val="20"/>
          <w:szCs w:val="20"/>
        </w:rPr>
        <w:tab/>
      </w:r>
      <w:r w:rsidR="00D1610E" w:rsidRPr="00F51756">
        <w:rPr>
          <w:sz w:val="20"/>
          <w:szCs w:val="20"/>
        </w:rPr>
        <w:t>Standard Specification for Aggregate for Job-Mixed Portland Cement-Based Plaster</w:t>
      </w:r>
    </w:p>
    <w:p w14:paraId="0CAB9C7E" w14:textId="77777777" w:rsidR="00D1610E" w:rsidRPr="00F51756" w:rsidRDefault="00154CEA" w:rsidP="0018296D">
      <w:pPr>
        <w:pStyle w:val="ARCATParagraph"/>
        <w:numPr>
          <w:ilvl w:val="1"/>
          <w:numId w:val="2"/>
        </w:numPr>
        <w:tabs>
          <w:tab w:val="left" w:pos="1170"/>
          <w:tab w:val="left" w:pos="2700"/>
        </w:tabs>
        <w:spacing w:after="80"/>
        <w:ind w:left="2700" w:hanging="1980"/>
        <w:rPr>
          <w:sz w:val="20"/>
          <w:szCs w:val="20"/>
        </w:rPr>
      </w:pPr>
      <w:r>
        <w:rPr>
          <w:sz w:val="20"/>
          <w:szCs w:val="20"/>
        </w:rPr>
        <w:t xml:space="preserve">ASTM C926 </w:t>
      </w:r>
      <w:r>
        <w:rPr>
          <w:sz w:val="20"/>
          <w:szCs w:val="20"/>
        </w:rPr>
        <w:tab/>
      </w:r>
      <w:r w:rsidR="00D1610E" w:rsidRPr="00F51756">
        <w:rPr>
          <w:sz w:val="20"/>
          <w:szCs w:val="20"/>
        </w:rPr>
        <w:t>Standard Specification for Application of Portland Cement-Based Plaster</w:t>
      </w:r>
    </w:p>
    <w:p w14:paraId="2E9F528F" w14:textId="77777777" w:rsidR="00D1610E" w:rsidRPr="00F51756" w:rsidRDefault="00CF629C" w:rsidP="0018296D">
      <w:pPr>
        <w:pStyle w:val="ARCATParagraph"/>
        <w:numPr>
          <w:ilvl w:val="1"/>
          <w:numId w:val="2"/>
        </w:numPr>
        <w:tabs>
          <w:tab w:val="left" w:pos="1170"/>
          <w:tab w:val="left" w:pos="2700"/>
        </w:tabs>
        <w:spacing w:after="80"/>
        <w:ind w:left="2700" w:hanging="1980"/>
        <w:rPr>
          <w:sz w:val="20"/>
          <w:szCs w:val="20"/>
        </w:rPr>
      </w:pPr>
      <w:hyperlink r:id="rId8" w:history="1">
        <w:r w:rsidR="00D1610E" w:rsidRPr="00F51756">
          <w:rPr>
            <w:iCs/>
            <w:sz w:val="20"/>
            <w:szCs w:val="20"/>
          </w:rPr>
          <w:t>ASTM C933</w:t>
        </w:r>
        <w:r w:rsidR="00D1610E" w:rsidRPr="00F51756">
          <w:rPr>
            <w:sz w:val="20"/>
            <w:szCs w:val="20"/>
          </w:rPr>
          <w:t xml:space="preserve"> </w:t>
        </w:r>
        <w:r w:rsidR="00154CEA">
          <w:rPr>
            <w:sz w:val="20"/>
            <w:szCs w:val="20"/>
          </w:rPr>
          <w:tab/>
        </w:r>
        <w:r w:rsidR="00D1610E" w:rsidRPr="00F51756">
          <w:rPr>
            <w:sz w:val="20"/>
            <w:szCs w:val="20"/>
          </w:rPr>
          <w:t>Standard Specification for Welded Wire Lath</w:t>
        </w:r>
      </w:hyperlink>
    </w:p>
    <w:p w14:paraId="312F080C" w14:textId="77777777" w:rsidR="00D1610E" w:rsidRPr="00F51756" w:rsidRDefault="00D1610E" w:rsidP="0018296D">
      <w:pPr>
        <w:pStyle w:val="ARCATParagraph"/>
        <w:numPr>
          <w:ilvl w:val="1"/>
          <w:numId w:val="2"/>
        </w:numPr>
        <w:tabs>
          <w:tab w:val="left" w:pos="1170"/>
          <w:tab w:val="left" w:pos="2700"/>
        </w:tabs>
        <w:spacing w:after="80"/>
        <w:ind w:left="2700" w:hanging="1980"/>
        <w:rPr>
          <w:sz w:val="20"/>
          <w:szCs w:val="20"/>
        </w:rPr>
      </w:pPr>
      <w:r w:rsidRPr="00F51756">
        <w:rPr>
          <w:sz w:val="20"/>
          <w:szCs w:val="20"/>
        </w:rPr>
        <w:t xml:space="preserve">ASTM C1032 </w:t>
      </w:r>
      <w:r w:rsidR="00154CEA">
        <w:rPr>
          <w:sz w:val="20"/>
          <w:szCs w:val="20"/>
        </w:rPr>
        <w:tab/>
      </w:r>
      <w:r w:rsidRPr="00F51756">
        <w:rPr>
          <w:sz w:val="20"/>
          <w:szCs w:val="20"/>
        </w:rPr>
        <w:t>Standard Specification for Woven Wire Plaster Base</w:t>
      </w:r>
    </w:p>
    <w:p w14:paraId="745494DD" w14:textId="77777777" w:rsidR="00D1610E" w:rsidRPr="00F51756" w:rsidRDefault="00154CEA" w:rsidP="0018296D">
      <w:pPr>
        <w:pStyle w:val="ARCATParagraph"/>
        <w:numPr>
          <w:ilvl w:val="1"/>
          <w:numId w:val="2"/>
        </w:numPr>
        <w:tabs>
          <w:tab w:val="left" w:pos="1170"/>
          <w:tab w:val="left" w:pos="2700"/>
        </w:tabs>
        <w:spacing w:after="80"/>
        <w:ind w:left="2700" w:hanging="1980"/>
        <w:rPr>
          <w:sz w:val="20"/>
          <w:szCs w:val="20"/>
        </w:rPr>
      </w:pPr>
      <w:r>
        <w:rPr>
          <w:sz w:val="20"/>
          <w:szCs w:val="20"/>
        </w:rPr>
        <w:t xml:space="preserve">ASTM C1063 </w:t>
      </w:r>
      <w:r>
        <w:rPr>
          <w:sz w:val="20"/>
          <w:szCs w:val="20"/>
        </w:rPr>
        <w:tab/>
      </w:r>
      <w:r w:rsidR="00D1610E" w:rsidRPr="00F51756">
        <w:rPr>
          <w:sz w:val="20"/>
          <w:szCs w:val="20"/>
        </w:rPr>
        <w:t>Standard Specification for Installation of Lathing and Furring for Portland Cement Based Plaster</w:t>
      </w:r>
    </w:p>
    <w:p w14:paraId="6BDFE0B0" w14:textId="77777777" w:rsidR="00D1610E" w:rsidRPr="00F51756" w:rsidRDefault="00154CEA" w:rsidP="0018296D">
      <w:pPr>
        <w:pStyle w:val="ARCATParagraph"/>
        <w:numPr>
          <w:ilvl w:val="1"/>
          <w:numId w:val="2"/>
        </w:numPr>
        <w:tabs>
          <w:tab w:val="left" w:pos="1170"/>
          <w:tab w:val="left" w:pos="2700"/>
        </w:tabs>
        <w:spacing w:after="80"/>
        <w:ind w:left="2700" w:hanging="1980"/>
        <w:rPr>
          <w:sz w:val="20"/>
          <w:szCs w:val="20"/>
        </w:rPr>
      </w:pPr>
      <w:r>
        <w:rPr>
          <w:sz w:val="20"/>
          <w:szCs w:val="20"/>
        </w:rPr>
        <w:t xml:space="preserve">ASTM C1177 </w:t>
      </w:r>
      <w:r>
        <w:rPr>
          <w:sz w:val="20"/>
          <w:szCs w:val="20"/>
        </w:rPr>
        <w:tab/>
      </w:r>
      <w:r w:rsidR="00D1610E" w:rsidRPr="00F51756">
        <w:rPr>
          <w:sz w:val="20"/>
          <w:szCs w:val="20"/>
        </w:rPr>
        <w:t>Specification for Glass Mat Gypsum for Use as Sheathing</w:t>
      </w:r>
    </w:p>
    <w:p w14:paraId="06BBAA44" w14:textId="77777777" w:rsidR="00D1610E" w:rsidRPr="00F51756" w:rsidRDefault="00D1610E" w:rsidP="0018296D">
      <w:pPr>
        <w:pStyle w:val="ARCATParagraph"/>
        <w:numPr>
          <w:ilvl w:val="1"/>
          <w:numId w:val="2"/>
        </w:numPr>
        <w:tabs>
          <w:tab w:val="left" w:pos="1170"/>
          <w:tab w:val="left" w:pos="2700"/>
        </w:tabs>
        <w:spacing w:after="80"/>
        <w:ind w:left="2700" w:hanging="1980"/>
        <w:rPr>
          <w:sz w:val="20"/>
          <w:szCs w:val="20"/>
        </w:rPr>
      </w:pPr>
      <w:r w:rsidRPr="00F51756">
        <w:rPr>
          <w:sz w:val="20"/>
          <w:szCs w:val="20"/>
        </w:rPr>
        <w:t xml:space="preserve">ASTM C1278 </w:t>
      </w:r>
      <w:r w:rsidR="00154CEA">
        <w:rPr>
          <w:sz w:val="20"/>
          <w:szCs w:val="20"/>
        </w:rPr>
        <w:tab/>
      </w:r>
      <w:r w:rsidRPr="00F51756">
        <w:rPr>
          <w:sz w:val="20"/>
          <w:szCs w:val="20"/>
        </w:rPr>
        <w:t>Specification for Fiber-Reinforced Gypsum Panel</w:t>
      </w:r>
    </w:p>
    <w:p w14:paraId="687F9C96" w14:textId="77777777" w:rsidR="00D1610E" w:rsidRPr="00F51756" w:rsidRDefault="00154CEA" w:rsidP="0018296D">
      <w:pPr>
        <w:pStyle w:val="ARCATParagraph"/>
        <w:numPr>
          <w:ilvl w:val="1"/>
          <w:numId w:val="2"/>
        </w:numPr>
        <w:tabs>
          <w:tab w:val="left" w:pos="1170"/>
          <w:tab w:val="left" w:pos="2700"/>
        </w:tabs>
        <w:spacing w:after="80"/>
        <w:ind w:left="2700" w:hanging="1980"/>
        <w:rPr>
          <w:sz w:val="20"/>
          <w:szCs w:val="20"/>
        </w:rPr>
      </w:pPr>
      <w:r>
        <w:rPr>
          <w:sz w:val="20"/>
          <w:szCs w:val="20"/>
        </w:rPr>
        <w:t xml:space="preserve">ASTM C1396 </w:t>
      </w:r>
      <w:r>
        <w:rPr>
          <w:sz w:val="20"/>
          <w:szCs w:val="20"/>
        </w:rPr>
        <w:tab/>
      </w:r>
      <w:r w:rsidR="00D1610E" w:rsidRPr="00F51756">
        <w:rPr>
          <w:sz w:val="20"/>
          <w:szCs w:val="20"/>
        </w:rPr>
        <w:t>Standard Specification for Gypsum Board</w:t>
      </w:r>
    </w:p>
    <w:p w14:paraId="02A714F1" w14:textId="77777777" w:rsidR="00D1610E" w:rsidRPr="00F51756" w:rsidRDefault="00154CEA" w:rsidP="0018296D">
      <w:pPr>
        <w:pStyle w:val="ARCATParagraph"/>
        <w:numPr>
          <w:ilvl w:val="1"/>
          <w:numId w:val="2"/>
        </w:numPr>
        <w:tabs>
          <w:tab w:val="left" w:pos="1170"/>
          <w:tab w:val="left" w:pos="2700"/>
        </w:tabs>
        <w:spacing w:after="80"/>
        <w:ind w:left="2700" w:hanging="1980"/>
        <w:rPr>
          <w:sz w:val="20"/>
          <w:szCs w:val="20"/>
        </w:rPr>
      </w:pPr>
      <w:r>
        <w:rPr>
          <w:sz w:val="20"/>
          <w:szCs w:val="20"/>
        </w:rPr>
        <w:t xml:space="preserve">ASTM E84 </w:t>
      </w:r>
      <w:r>
        <w:rPr>
          <w:sz w:val="20"/>
          <w:szCs w:val="20"/>
        </w:rPr>
        <w:tab/>
      </w:r>
      <w:r w:rsidR="00D1610E" w:rsidRPr="00F51756">
        <w:rPr>
          <w:sz w:val="20"/>
          <w:szCs w:val="20"/>
        </w:rPr>
        <w:t>Test Method for Surface Burning Characteristics of Building Materials</w:t>
      </w:r>
    </w:p>
    <w:p w14:paraId="5EDB0AFC" w14:textId="77777777" w:rsidR="00D1610E" w:rsidRPr="00F51756" w:rsidRDefault="00D1610E" w:rsidP="0018296D">
      <w:pPr>
        <w:pStyle w:val="ARCATParagraph"/>
        <w:numPr>
          <w:ilvl w:val="1"/>
          <w:numId w:val="2"/>
        </w:numPr>
        <w:tabs>
          <w:tab w:val="left" w:pos="1170"/>
          <w:tab w:val="left" w:pos="2700"/>
        </w:tabs>
        <w:spacing w:after="80"/>
        <w:ind w:left="2700" w:hanging="1980"/>
        <w:rPr>
          <w:sz w:val="20"/>
          <w:szCs w:val="20"/>
        </w:rPr>
      </w:pPr>
      <w:r w:rsidRPr="00F51756">
        <w:rPr>
          <w:sz w:val="20"/>
          <w:szCs w:val="20"/>
        </w:rPr>
        <w:t xml:space="preserve">ASTM E119 </w:t>
      </w:r>
      <w:r w:rsidR="00154CEA">
        <w:rPr>
          <w:sz w:val="20"/>
          <w:szCs w:val="20"/>
        </w:rPr>
        <w:tab/>
      </w:r>
      <w:r w:rsidRPr="00F51756">
        <w:rPr>
          <w:sz w:val="20"/>
          <w:szCs w:val="20"/>
        </w:rPr>
        <w:t>Method for Fire Tests of Building Construction and Materials</w:t>
      </w:r>
    </w:p>
    <w:p w14:paraId="1441508D" w14:textId="77777777" w:rsidR="00D1610E" w:rsidRPr="00F51756" w:rsidRDefault="00154CEA" w:rsidP="0018296D">
      <w:pPr>
        <w:pStyle w:val="ARCATParagraph"/>
        <w:numPr>
          <w:ilvl w:val="1"/>
          <w:numId w:val="2"/>
        </w:numPr>
        <w:tabs>
          <w:tab w:val="left" w:pos="1170"/>
          <w:tab w:val="left" w:pos="2700"/>
        </w:tabs>
        <w:spacing w:after="80"/>
        <w:ind w:left="2700" w:hanging="1980"/>
        <w:rPr>
          <w:sz w:val="20"/>
          <w:szCs w:val="20"/>
        </w:rPr>
      </w:pPr>
      <w:r>
        <w:rPr>
          <w:sz w:val="20"/>
          <w:szCs w:val="20"/>
        </w:rPr>
        <w:t xml:space="preserve">ASTM E330 </w:t>
      </w:r>
      <w:r>
        <w:rPr>
          <w:sz w:val="20"/>
          <w:szCs w:val="20"/>
        </w:rPr>
        <w:tab/>
      </w:r>
      <w:r w:rsidR="00D1610E" w:rsidRPr="00F51756">
        <w:rPr>
          <w:sz w:val="20"/>
          <w:szCs w:val="20"/>
        </w:rPr>
        <w:t>Test Method for Structural Performance of Windows, Curtain Walls, and Doors by Uniform Static air Pressure Difference</w:t>
      </w:r>
    </w:p>
    <w:p w14:paraId="28BBE407" w14:textId="77777777" w:rsidR="00D97BF0" w:rsidRPr="00D97BF0" w:rsidRDefault="00154CEA" w:rsidP="0018296D">
      <w:pPr>
        <w:pStyle w:val="ARCATParagraph"/>
        <w:numPr>
          <w:ilvl w:val="1"/>
          <w:numId w:val="2"/>
        </w:numPr>
        <w:tabs>
          <w:tab w:val="left" w:pos="1170"/>
          <w:tab w:val="left" w:pos="2700"/>
        </w:tabs>
        <w:spacing w:after="80"/>
        <w:ind w:left="2700" w:hanging="1980"/>
        <w:rPr>
          <w:sz w:val="20"/>
          <w:szCs w:val="20"/>
        </w:rPr>
      </w:pPr>
      <w:r>
        <w:rPr>
          <w:sz w:val="20"/>
          <w:szCs w:val="20"/>
        </w:rPr>
        <w:t xml:space="preserve">ASTM G153 </w:t>
      </w:r>
      <w:r>
        <w:rPr>
          <w:sz w:val="20"/>
          <w:szCs w:val="20"/>
        </w:rPr>
        <w:tab/>
      </w:r>
      <w:r w:rsidR="00D1610E" w:rsidRPr="00F51756">
        <w:rPr>
          <w:sz w:val="20"/>
          <w:szCs w:val="20"/>
        </w:rPr>
        <w:t>Standard Practice for Operating Enclosed Carbon Arc Light Apparatus for Exposure of Nonmetallic Materials</w:t>
      </w:r>
    </w:p>
    <w:p w14:paraId="4B2799DD" w14:textId="77777777" w:rsidR="00D1610E" w:rsidRPr="0018296D" w:rsidRDefault="00D1610E" w:rsidP="0018296D">
      <w:pPr>
        <w:pStyle w:val="ARCATParagraph"/>
        <w:numPr>
          <w:ilvl w:val="1"/>
          <w:numId w:val="2"/>
        </w:numPr>
        <w:tabs>
          <w:tab w:val="left" w:pos="1170"/>
          <w:tab w:val="left" w:pos="2700"/>
          <w:tab w:val="left" w:pos="2880"/>
        </w:tabs>
        <w:ind w:left="2880" w:hanging="2160"/>
        <w:jc w:val="both"/>
        <w:rPr>
          <w:sz w:val="20"/>
          <w:szCs w:val="20"/>
        </w:rPr>
      </w:pPr>
      <w:r w:rsidRPr="009D6692">
        <w:rPr>
          <w:sz w:val="20"/>
          <w:szCs w:val="20"/>
        </w:rPr>
        <w:t>ICC</w:t>
      </w:r>
      <w:r w:rsidR="0018296D">
        <w:rPr>
          <w:sz w:val="20"/>
          <w:szCs w:val="20"/>
        </w:rPr>
        <w:t xml:space="preserve"> AC 219</w:t>
      </w:r>
      <w:r w:rsidR="00D16D0D" w:rsidRPr="009D6692">
        <w:rPr>
          <w:sz w:val="20"/>
          <w:szCs w:val="20"/>
        </w:rPr>
        <w:t xml:space="preserve"> </w:t>
      </w:r>
      <w:r w:rsidR="009D6692">
        <w:rPr>
          <w:sz w:val="20"/>
          <w:szCs w:val="20"/>
        </w:rPr>
        <w:tab/>
      </w:r>
      <w:r w:rsidR="00D16D0D" w:rsidRPr="009D6692">
        <w:rPr>
          <w:sz w:val="20"/>
          <w:szCs w:val="20"/>
        </w:rPr>
        <w:t xml:space="preserve">Acceptance Criteria for </w:t>
      </w:r>
      <w:r w:rsidR="00D16D0D" w:rsidRPr="009D6692">
        <w:rPr>
          <w:bCs/>
          <w:sz w:val="20"/>
          <w:szCs w:val="20"/>
        </w:rPr>
        <w:t>Exterior Insulation And Finish Systems</w:t>
      </w:r>
    </w:p>
    <w:p w14:paraId="49468B67" w14:textId="7977D1CA" w:rsidR="009D6692" w:rsidRPr="0063653D" w:rsidRDefault="00741EF2" w:rsidP="0018296D">
      <w:pPr>
        <w:pStyle w:val="ARCATParagraph"/>
        <w:numPr>
          <w:ilvl w:val="0"/>
          <w:numId w:val="2"/>
        </w:numPr>
        <w:tabs>
          <w:tab w:val="clear" w:pos="360"/>
          <w:tab w:val="num" w:pos="720"/>
        </w:tabs>
        <w:spacing w:before="80" w:after="80"/>
        <w:ind w:left="720" w:hanging="720"/>
        <w:rPr>
          <w:b/>
          <w:sz w:val="20"/>
          <w:szCs w:val="20"/>
        </w:rPr>
      </w:pPr>
      <w:r>
        <w:rPr>
          <w:b/>
          <w:sz w:val="20"/>
          <w:szCs w:val="20"/>
        </w:rPr>
        <w:t xml:space="preserve">SYSTEM </w:t>
      </w:r>
      <w:r w:rsidR="000A1AF9" w:rsidRPr="00F51756">
        <w:rPr>
          <w:b/>
          <w:sz w:val="20"/>
          <w:szCs w:val="20"/>
        </w:rPr>
        <w:t xml:space="preserve"> </w:t>
      </w:r>
      <w:r w:rsidR="00C4210F" w:rsidRPr="00F51756">
        <w:rPr>
          <w:b/>
          <w:sz w:val="20"/>
          <w:szCs w:val="20"/>
        </w:rPr>
        <w:t xml:space="preserve">DESCRIPTION </w:t>
      </w:r>
      <w:r w:rsidR="00154CEA" w:rsidRPr="0063653D">
        <w:rPr>
          <w:sz w:val="20"/>
          <w:szCs w:val="20"/>
        </w:rPr>
        <w:t xml:space="preserve">: </w:t>
      </w:r>
    </w:p>
    <w:p w14:paraId="325EB946" w14:textId="26183D3E" w:rsidR="00C4210F" w:rsidRPr="00F51756" w:rsidRDefault="00F3449D" w:rsidP="007641CF">
      <w:pPr>
        <w:pStyle w:val="ARCATParagraph"/>
        <w:numPr>
          <w:ilvl w:val="1"/>
          <w:numId w:val="15"/>
        </w:numPr>
        <w:tabs>
          <w:tab w:val="num" w:pos="1170"/>
        </w:tabs>
        <w:spacing w:after="80"/>
        <w:ind w:left="1166" w:hanging="446"/>
        <w:jc w:val="both"/>
        <w:rPr>
          <w:sz w:val="20"/>
          <w:szCs w:val="20"/>
        </w:rPr>
      </w:pPr>
      <w:r>
        <w:rPr>
          <w:sz w:val="20"/>
          <w:szCs w:val="20"/>
        </w:rPr>
        <w:t>Three-Coat</w:t>
      </w:r>
      <w:r w:rsidR="009D6692">
        <w:rPr>
          <w:sz w:val="20"/>
          <w:szCs w:val="20"/>
        </w:rPr>
        <w:t xml:space="preserve"> </w:t>
      </w:r>
      <w:r w:rsidR="009D6692" w:rsidRPr="008835E4">
        <w:rPr>
          <w:sz w:val="20"/>
          <w:szCs w:val="20"/>
        </w:rPr>
        <w:t xml:space="preserve">Stucco </w:t>
      </w:r>
      <w:proofErr w:type="gramStart"/>
      <w:r w:rsidR="00741EF2">
        <w:rPr>
          <w:sz w:val="20"/>
          <w:szCs w:val="20"/>
        </w:rPr>
        <w:t xml:space="preserve">System </w:t>
      </w:r>
      <w:r w:rsidR="009D6692">
        <w:rPr>
          <w:sz w:val="20"/>
          <w:szCs w:val="20"/>
        </w:rPr>
        <w:t xml:space="preserve"> with</w:t>
      </w:r>
      <w:proofErr w:type="gramEnd"/>
      <w:r w:rsidR="009D6692">
        <w:rPr>
          <w:sz w:val="20"/>
          <w:szCs w:val="20"/>
        </w:rPr>
        <w:t xml:space="preserve"> </w:t>
      </w:r>
      <w:r w:rsidR="0063653D">
        <w:rPr>
          <w:sz w:val="20"/>
          <w:szCs w:val="20"/>
        </w:rPr>
        <w:t>Rigid Continuous Insulation</w:t>
      </w:r>
      <w:r w:rsidR="000509A3">
        <w:rPr>
          <w:sz w:val="20"/>
          <w:szCs w:val="20"/>
        </w:rPr>
        <w:t>: E</w:t>
      </w:r>
      <w:r w:rsidR="0063653D">
        <w:rPr>
          <w:sz w:val="20"/>
          <w:szCs w:val="20"/>
        </w:rPr>
        <w:t>xterior rigid continuous insulation</w:t>
      </w:r>
      <w:r w:rsidR="00154CEA" w:rsidRPr="008835E4">
        <w:rPr>
          <w:sz w:val="20"/>
          <w:szCs w:val="20"/>
        </w:rPr>
        <w:t xml:space="preserve">, wire fabric or metal lath, </w:t>
      </w:r>
      <w:r w:rsidR="002717B2">
        <w:rPr>
          <w:sz w:val="20"/>
          <w:szCs w:val="20"/>
        </w:rPr>
        <w:t>fiber reinforced scratch and brown coat</w:t>
      </w:r>
      <w:r w:rsidR="002717B2" w:rsidRPr="00CB2215">
        <w:rPr>
          <w:sz w:val="20"/>
          <w:szCs w:val="20"/>
        </w:rPr>
        <w:t xml:space="preserve"> (</w:t>
      </w:r>
      <w:r w:rsidR="002717B2">
        <w:rPr>
          <w:sz w:val="20"/>
          <w:szCs w:val="20"/>
        </w:rPr>
        <w:t xml:space="preserve">3/4 </w:t>
      </w:r>
      <w:r w:rsidR="002717B2" w:rsidRPr="00CB2215">
        <w:rPr>
          <w:sz w:val="20"/>
          <w:szCs w:val="20"/>
        </w:rPr>
        <w:t>in</w:t>
      </w:r>
      <w:r w:rsidR="002717B2">
        <w:rPr>
          <w:sz w:val="20"/>
          <w:szCs w:val="20"/>
        </w:rPr>
        <w:t xml:space="preserve"> (19 mm)</w:t>
      </w:r>
      <w:r w:rsidR="002717B2" w:rsidRPr="00CB2215">
        <w:rPr>
          <w:sz w:val="20"/>
          <w:szCs w:val="20"/>
        </w:rPr>
        <w:t>)</w:t>
      </w:r>
      <w:r w:rsidR="00154CEA">
        <w:rPr>
          <w:sz w:val="20"/>
          <w:szCs w:val="20"/>
        </w:rPr>
        <w:t xml:space="preserve">, </w:t>
      </w:r>
      <w:r w:rsidR="00154CEA" w:rsidRPr="008835E4">
        <w:rPr>
          <w:sz w:val="20"/>
          <w:szCs w:val="20"/>
        </w:rPr>
        <w:t>and either a</w:t>
      </w:r>
      <w:r w:rsidR="00154CEA">
        <w:rPr>
          <w:sz w:val="20"/>
          <w:szCs w:val="20"/>
        </w:rPr>
        <w:t>n</w:t>
      </w:r>
      <w:r w:rsidR="00154CEA" w:rsidRPr="008835E4">
        <w:rPr>
          <w:sz w:val="20"/>
          <w:szCs w:val="20"/>
        </w:rPr>
        <w:t xml:space="preserve"> acrylic or elastomeric based finish coat</w:t>
      </w:r>
      <w:r w:rsidR="00C4210F" w:rsidRPr="00F51756">
        <w:rPr>
          <w:sz w:val="20"/>
          <w:szCs w:val="20"/>
        </w:rPr>
        <w:t>.</w:t>
      </w:r>
    </w:p>
    <w:p w14:paraId="76F67783" w14:textId="77777777" w:rsidR="00C4210F" w:rsidRPr="00F51756" w:rsidRDefault="00C4210F" w:rsidP="0018296D">
      <w:pPr>
        <w:pStyle w:val="ARCATParagraph"/>
        <w:tabs>
          <w:tab w:val="num" w:pos="1170"/>
        </w:tabs>
        <w:spacing w:after="80"/>
        <w:ind w:left="1166" w:firstLine="4"/>
        <w:jc w:val="both"/>
        <w:rPr>
          <w:sz w:val="20"/>
          <w:szCs w:val="20"/>
        </w:rPr>
      </w:pPr>
      <w:r w:rsidRPr="00F51756">
        <w:rPr>
          <w:sz w:val="20"/>
          <w:szCs w:val="20"/>
        </w:rPr>
        <w:t xml:space="preserve">-OR- </w:t>
      </w:r>
    </w:p>
    <w:p w14:paraId="6853C88F" w14:textId="0ABFEF48" w:rsidR="00C4210F" w:rsidRDefault="00F3449D" w:rsidP="00E439E5">
      <w:pPr>
        <w:pStyle w:val="ARCATParagraph"/>
        <w:numPr>
          <w:ilvl w:val="0"/>
          <w:numId w:val="36"/>
        </w:numPr>
        <w:tabs>
          <w:tab w:val="left" w:pos="1170"/>
        </w:tabs>
        <w:spacing w:after="80"/>
        <w:ind w:left="1170" w:hanging="450"/>
        <w:jc w:val="both"/>
        <w:rPr>
          <w:sz w:val="20"/>
          <w:szCs w:val="20"/>
        </w:rPr>
      </w:pPr>
      <w:r>
        <w:rPr>
          <w:sz w:val="20"/>
          <w:szCs w:val="20"/>
        </w:rPr>
        <w:t>Three-Coat</w:t>
      </w:r>
      <w:r w:rsidR="00154CEA">
        <w:rPr>
          <w:sz w:val="20"/>
          <w:szCs w:val="20"/>
        </w:rPr>
        <w:t xml:space="preserve"> </w:t>
      </w:r>
      <w:r w:rsidR="00154CEA" w:rsidRPr="008835E4">
        <w:rPr>
          <w:sz w:val="20"/>
          <w:szCs w:val="20"/>
        </w:rPr>
        <w:t xml:space="preserve">Stucco </w:t>
      </w:r>
      <w:r w:rsidR="00741EF2">
        <w:rPr>
          <w:sz w:val="20"/>
          <w:szCs w:val="20"/>
        </w:rPr>
        <w:t xml:space="preserve">System </w:t>
      </w:r>
      <w:r w:rsidR="00154CEA">
        <w:rPr>
          <w:sz w:val="20"/>
          <w:szCs w:val="20"/>
        </w:rPr>
        <w:t xml:space="preserve"> </w:t>
      </w:r>
      <w:r w:rsidR="0063653D">
        <w:rPr>
          <w:sz w:val="20"/>
          <w:szCs w:val="20"/>
        </w:rPr>
        <w:t xml:space="preserve">with </w:t>
      </w:r>
      <w:r w:rsidR="001B4274">
        <w:rPr>
          <w:sz w:val="20"/>
          <w:szCs w:val="20"/>
        </w:rPr>
        <w:t xml:space="preserve">Rigid Continuous Insulation </w:t>
      </w:r>
      <w:r w:rsidR="00154CEA">
        <w:rPr>
          <w:sz w:val="20"/>
          <w:szCs w:val="20"/>
        </w:rPr>
        <w:t>with Crack Resistance</w:t>
      </w:r>
      <w:r w:rsidR="00154CEA" w:rsidRPr="008835E4">
        <w:rPr>
          <w:sz w:val="20"/>
          <w:szCs w:val="20"/>
        </w:rPr>
        <w:t>:</w:t>
      </w:r>
      <w:r w:rsidR="001B4274">
        <w:rPr>
          <w:sz w:val="20"/>
          <w:szCs w:val="20"/>
        </w:rPr>
        <w:t xml:space="preserve"> E</w:t>
      </w:r>
      <w:r w:rsidR="0063653D">
        <w:rPr>
          <w:sz w:val="20"/>
          <w:szCs w:val="20"/>
        </w:rPr>
        <w:t>xterior rigid continuous insulation</w:t>
      </w:r>
      <w:r w:rsidR="00154CEA" w:rsidRPr="008835E4">
        <w:rPr>
          <w:sz w:val="20"/>
          <w:szCs w:val="20"/>
        </w:rPr>
        <w:t xml:space="preserve">, wire fabric or metal lath, </w:t>
      </w:r>
      <w:r w:rsidR="002717B2">
        <w:rPr>
          <w:sz w:val="20"/>
          <w:szCs w:val="20"/>
        </w:rPr>
        <w:t>fiber reinforced scratch and brown coat</w:t>
      </w:r>
      <w:r w:rsidR="002717B2" w:rsidRPr="00CB2215">
        <w:rPr>
          <w:sz w:val="20"/>
          <w:szCs w:val="20"/>
        </w:rPr>
        <w:t xml:space="preserve"> (</w:t>
      </w:r>
      <w:r w:rsidR="002717B2">
        <w:rPr>
          <w:sz w:val="20"/>
          <w:szCs w:val="20"/>
        </w:rPr>
        <w:t xml:space="preserve">3/4 </w:t>
      </w:r>
      <w:r w:rsidR="002717B2" w:rsidRPr="00CB2215">
        <w:rPr>
          <w:sz w:val="20"/>
          <w:szCs w:val="20"/>
        </w:rPr>
        <w:t>in</w:t>
      </w:r>
      <w:r w:rsidR="002717B2">
        <w:rPr>
          <w:sz w:val="20"/>
          <w:szCs w:val="20"/>
        </w:rPr>
        <w:t xml:space="preserve"> (19 mm)</w:t>
      </w:r>
      <w:r w:rsidR="002F37D6">
        <w:rPr>
          <w:sz w:val="20"/>
          <w:szCs w:val="20"/>
        </w:rPr>
        <w:t>)</w:t>
      </w:r>
      <w:r w:rsidR="00154CEA">
        <w:rPr>
          <w:sz w:val="20"/>
          <w:szCs w:val="20"/>
        </w:rPr>
        <w:t>, fiberglass</w:t>
      </w:r>
      <w:r w:rsidR="00154CEA" w:rsidRPr="007E7C59">
        <w:rPr>
          <w:sz w:val="20"/>
          <w:szCs w:val="20"/>
        </w:rPr>
        <w:t xml:space="preserve"> </w:t>
      </w:r>
      <w:r w:rsidR="00154CEA" w:rsidRPr="008835E4">
        <w:rPr>
          <w:sz w:val="20"/>
          <w:szCs w:val="20"/>
        </w:rPr>
        <w:t xml:space="preserve">reinforcing mesh embedded in </w:t>
      </w:r>
      <w:r w:rsidR="00154CEA">
        <w:rPr>
          <w:sz w:val="20"/>
          <w:szCs w:val="20"/>
        </w:rPr>
        <w:t>s</w:t>
      </w:r>
      <w:r w:rsidR="00154CEA" w:rsidRPr="008835E4">
        <w:rPr>
          <w:sz w:val="20"/>
          <w:szCs w:val="20"/>
        </w:rPr>
        <w:t xml:space="preserve">tucco </w:t>
      </w:r>
      <w:r w:rsidR="00154CEA">
        <w:rPr>
          <w:sz w:val="20"/>
          <w:szCs w:val="20"/>
        </w:rPr>
        <w:t>l</w:t>
      </w:r>
      <w:r w:rsidR="00154CEA" w:rsidRPr="008835E4">
        <w:rPr>
          <w:sz w:val="20"/>
          <w:szCs w:val="20"/>
        </w:rPr>
        <w:t>evel</w:t>
      </w:r>
      <w:r w:rsidR="00154CEA">
        <w:rPr>
          <w:sz w:val="20"/>
          <w:szCs w:val="20"/>
        </w:rPr>
        <w:t>ing</w:t>
      </w:r>
      <w:r w:rsidR="00154CEA" w:rsidRPr="008835E4">
        <w:rPr>
          <w:sz w:val="20"/>
          <w:szCs w:val="20"/>
        </w:rPr>
        <w:t xml:space="preserve"> </w:t>
      </w:r>
      <w:r w:rsidR="00154CEA">
        <w:rPr>
          <w:sz w:val="20"/>
          <w:szCs w:val="20"/>
        </w:rPr>
        <w:t>c</w:t>
      </w:r>
      <w:r w:rsidR="00154CEA" w:rsidRPr="008835E4">
        <w:rPr>
          <w:sz w:val="20"/>
          <w:szCs w:val="20"/>
        </w:rPr>
        <w:t>oat, and either a</w:t>
      </w:r>
      <w:r w:rsidR="00154CEA">
        <w:rPr>
          <w:sz w:val="20"/>
          <w:szCs w:val="20"/>
        </w:rPr>
        <w:t>n</w:t>
      </w:r>
      <w:r w:rsidR="00154CEA" w:rsidRPr="008835E4">
        <w:rPr>
          <w:sz w:val="20"/>
          <w:szCs w:val="20"/>
        </w:rPr>
        <w:t xml:space="preserve"> acrylic or elastomeric based finish coat</w:t>
      </w:r>
      <w:r w:rsidR="00786FFE" w:rsidRPr="00F51756">
        <w:rPr>
          <w:sz w:val="20"/>
          <w:szCs w:val="20"/>
        </w:rPr>
        <w:t>.</w:t>
      </w:r>
    </w:p>
    <w:p w14:paraId="71420C68" w14:textId="77777777" w:rsidR="00547D31" w:rsidRPr="00F51756" w:rsidRDefault="00547D31" w:rsidP="00547D31">
      <w:pPr>
        <w:pStyle w:val="ARCATParagraph"/>
        <w:numPr>
          <w:ilvl w:val="1"/>
          <w:numId w:val="16"/>
        </w:numPr>
        <w:tabs>
          <w:tab w:val="num" w:pos="1170"/>
        </w:tabs>
        <w:spacing w:after="80"/>
        <w:ind w:left="1170" w:hanging="450"/>
        <w:rPr>
          <w:sz w:val="20"/>
          <w:szCs w:val="20"/>
        </w:rPr>
      </w:pPr>
      <w:r w:rsidRPr="00F51756">
        <w:rPr>
          <w:sz w:val="20"/>
          <w:szCs w:val="20"/>
        </w:rPr>
        <w:t>Stucco Functional Criteria:</w:t>
      </w:r>
    </w:p>
    <w:p w14:paraId="0DE2F8A8" w14:textId="77777777" w:rsidR="00547D31" w:rsidRPr="00F51756" w:rsidRDefault="00547D31" w:rsidP="00547D31">
      <w:pPr>
        <w:pStyle w:val="ARCATParagraph"/>
        <w:numPr>
          <w:ilvl w:val="2"/>
          <w:numId w:val="16"/>
        </w:numPr>
        <w:tabs>
          <w:tab w:val="clear" w:pos="1440"/>
          <w:tab w:val="num" w:pos="1620"/>
        </w:tabs>
        <w:spacing w:after="80"/>
        <w:ind w:left="1620" w:hanging="450"/>
        <w:jc w:val="both"/>
        <w:rPr>
          <w:sz w:val="20"/>
          <w:szCs w:val="20"/>
        </w:rPr>
      </w:pPr>
      <w:r w:rsidRPr="00F51756">
        <w:rPr>
          <w:sz w:val="20"/>
          <w:szCs w:val="20"/>
        </w:rPr>
        <w:lastRenderedPageBreak/>
        <w:t>General: Stucco application shall be to vertical substrates or to substrates sloped for positive drainage. Substrates sloped for drainage shall have additional protection from weather exposure that might be harmful to coating performance.</w:t>
      </w:r>
    </w:p>
    <w:p w14:paraId="5769F6B5" w14:textId="77777777" w:rsidR="00547D31" w:rsidRPr="00026624" w:rsidRDefault="00547D31" w:rsidP="00547D31">
      <w:pPr>
        <w:pStyle w:val="ARCATParagraph"/>
        <w:numPr>
          <w:ilvl w:val="2"/>
          <w:numId w:val="16"/>
        </w:numPr>
        <w:tabs>
          <w:tab w:val="clear" w:pos="1440"/>
          <w:tab w:val="num" w:pos="1620"/>
        </w:tabs>
        <w:spacing w:after="80"/>
        <w:ind w:left="1620" w:hanging="450"/>
        <w:rPr>
          <w:sz w:val="20"/>
          <w:szCs w:val="20"/>
        </w:rPr>
      </w:pPr>
      <w:r w:rsidRPr="00026624">
        <w:rPr>
          <w:sz w:val="20"/>
          <w:szCs w:val="20"/>
        </w:rPr>
        <w:t xml:space="preserve">Performance Requirements of Coatings applied to Expanded Polystyrene features:  Must comply with ASTM E 2568 or ICC Acceptance Criteria AC 219 for EIFS. </w:t>
      </w:r>
    </w:p>
    <w:p w14:paraId="172A6801" w14:textId="77777777" w:rsidR="00547D31" w:rsidRPr="00F51756" w:rsidRDefault="00547D31" w:rsidP="00547D31">
      <w:pPr>
        <w:pStyle w:val="ARCATParagraph"/>
        <w:numPr>
          <w:ilvl w:val="2"/>
          <w:numId w:val="24"/>
        </w:numPr>
        <w:tabs>
          <w:tab w:val="clear" w:pos="1440"/>
          <w:tab w:val="left" w:pos="1620"/>
        </w:tabs>
        <w:spacing w:after="80"/>
        <w:ind w:left="1620" w:hanging="450"/>
        <w:jc w:val="both"/>
        <w:rPr>
          <w:sz w:val="20"/>
          <w:szCs w:val="20"/>
        </w:rPr>
      </w:pPr>
      <w:r w:rsidRPr="00F51756">
        <w:rPr>
          <w:sz w:val="20"/>
          <w:szCs w:val="20"/>
        </w:rPr>
        <w:t>Substrate materials and construction shall conform to the building code having jurisdiction</w:t>
      </w:r>
      <w:r>
        <w:rPr>
          <w:sz w:val="20"/>
          <w:szCs w:val="20"/>
        </w:rPr>
        <w:t>.</w:t>
      </w:r>
    </w:p>
    <w:p w14:paraId="50E4B791" w14:textId="77777777" w:rsidR="00547D31" w:rsidRDefault="00547D31" w:rsidP="00547D31">
      <w:pPr>
        <w:pStyle w:val="ARCATParagraph"/>
        <w:numPr>
          <w:ilvl w:val="2"/>
          <w:numId w:val="24"/>
        </w:numPr>
        <w:tabs>
          <w:tab w:val="clear" w:pos="1440"/>
          <w:tab w:val="left" w:pos="1620"/>
        </w:tabs>
        <w:spacing w:after="80"/>
        <w:ind w:left="1620" w:hanging="450"/>
        <w:jc w:val="both"/>
        <w:rPr>
          <w:sz w:val="20"/>
          <w:szCs w:val="20"/>
        </w:rPr>
      </w:pPr>
      <w:r w:rsidRPr="00F51756">
        <w:rPr>
          <w:sz w:val="20"/>
          <w:szCs w:val="20"/>
        </w:rPr>
        <w:t>Substrates shall be sound, dry and free of dust, dirt, laitance, efflorescence and other harmful contaminants.</w:t>
      </w:r>
    </w:p>
    <w:p w14:paraId="71632145" w14:textId="77777777" w:rsidR="00547D31" w:rsidRDefault="00547D31" w:rsidP="00547D31">
      <w:pPr>
        <w:pStyle w:val="ARCATParagraph"/>
        <w:numPr>
          <w:ilvl w:val="2"/>
          <w:numId w:val="24"/>
        </w:numPr>
        <w:tabs>
          <w:tab w:val="clear" w:pos="1440"/>
          <w:tab w:val="left" w:pos="1620"/>
        </w:tabs>
        <w:spacing w:after="80"/>
        <w:ind w:left="1620" w:hanging="450"/>
        <w:jc w:val="both"/>
        <w:rPr>
          <w:sz w:val="20"/>
          <w:szCs w:val="20"/>
        </w:rPr>
      </w:pPr>
      <w:r w:rsidRPr="00406B09">
        <w:rPr>
          <w:sz w:val="20"/>
          <w:szCs w:val="20"/>
        </w:rPr>
        <w:t>Substrate Dimensional Tolerances: Flat with 1/4 in (6.4 mm) within any 10 ft (3 m) radius.</w:t>
      </w:r>
    </w:p>
    <w:p w14:paraId="03004DFB" w14:textId="77777777" w:rsidR="00547D31" w:rsidRPr="00406B09" w:rsidRDefault="00547D31" w:rsidP="00547D31">
      <w:pPr>
        <w:pStyle w:val="ARCATParagraph"/>
        <w:numPr>
          <w:ilvl w:val="2"/>
          <w:numId w:val="24"/>
        </w:numPr>
        <w:tabs>
          <w:tab w:val="clear" w:pos="1440"/>
          <w:tab w:val="left" w:pos="1620"/>
        </w:tabs>
        <w:spacing w:after="80"/>
        <w:ind w:left="1620" w:hanging="450"/>
        <w:jc w:val="both"/>
        <w:rPr>
          <w:sz w:val="20"/>
          <w:szCs w:val="20"/>
        </w:rPr>
      </w:pPr>
      <w:r w:rsidRPr="00406B09">
        <w:rPr>
          <w:sz w:val="20"/>
          <w:szCs w:val="20"/>
        </w:rPr>
        <w:t>Maximum deflection of substrate system under positive or negative design loads shall not exceed L/360 of span.</w:t>
      </w:r>
    </w:p>
    <w:p w14:paraId="3DBC37AD" w14:textId="77777777" w:rsidR="00547D31" w:rsidRPr="00F51756" w:rsidRDefault="00547D31" w:rsidP="00E439E5">
      <w:pPr>
        <w:pStyle w:val="ARCATParagraph"/>
        <w:numPr>
          <w:ilvl w:val="1"/>
          <w:numId w:val="49"/>
        </w:numPr>
        <w:tabs>
          <w:tab w:val="num" w:pos="1170"/>
        </w:tabs>
        <w:spacing w:after="80"/>
        <w:ind w:left="1170" w:hanging="450"/>
        <w:jc w:val="both"/>
        <w:rPr>
          <w:sz w:val="20"/>
          <w:szCs w:val="20"/>
        </w:rPr>
      </w:pPr>
      <w:r w:rsidRPr="00F51756">
        <w:rPr>
          <w:sz w:val="20"/>
          <w:szCs w:val="20"/>
        </w:rPr>
        <w:t>Expansion and Control Joints: Continuous expansion and control joints shall be installed at locations in accordance with ASTM C1063 and ASTM C926.</w:t>
      </w:r>
    </w:p>
    <w:p w14:paraId="78B0C91B" w14:textId="77777777" w:rsidR="00547D31" w:rsidRPr="00F51756" w:rsidRDefault="00547D31" w:rsidP="00547D31">
      <w:pPr>
        <w:pStyle w:val="ARCATParagraph"/>
        <w:numPr>
          <w:ilvl w:val="2"/>
          <w:numId w:val="25"/>
        </w:numPr>
        <w:tabs>
          <w:tab w:val="clear" w:pos="1440"/>
          <w:tab w:val="num" w:pos="1620"/>
        </w:tabs>
        <w:spacing w:after="80"/>
        <w:ind w:left="1620" w:hanging="450"/>
        <w:jc w:val="both"/>
        <w:rPr>
          <w:sz w:val="20"/>
          <w:szCs w:val="20"/>
        </w:rPr>
      </w:pPr>
      <w:r w:rsidRPr="00F51756">
        <w:rPr>
          <w:sz w:val="20"/>
          <w:szCs w:val="20"/>
        </w:rPr>
        <w:t xml:space="preserve">Substrate movement, and expansion and contraction of </w:t>
      </w:r>
      <w:r>
        <w:rPr>
          <w:sz w:val="20"/>
          <w:szCs w:val="20"/>
        </w:rPr>
        <w:t>s</w:t>
      </w:r>
      <w:r w:rsidRPr="00F51756">
        <w:rPr>
          <w:sz w:val="20"/>
          <w:szCs w:val="20"/>
        </w:rPr>
        <w:t>tucco and adjacent materials shall be taken into account in design of expansion joints, with proper consideration given to sealant properties, installation conditions, temperature range, coefficients of expansion of materials, joint width to depth ratios, and other material factors. Minimum width of expansion joints shall be as specified by the designer or shown on the project drawings.</w:t>
      </w:r>
    </w:p>
    <w:p w14:paraId="311FF8CF" w14:textId="77777777" w:rsidR="00547D31" w:rsidRPr="00F51756" w:rsidRDefault="00547D31" w:rsidP="00547D31">
      <w:pPr>
        <w:pStyle w:val="ARCATParagraph"/>
        <w:numPr>
          <w:ilvl w:val="2"/>
          <w:numId w:val="25"/>
        </w:numPr>
        <w:tabs>
          <w:tab w:val="clear" w:pos="1440"/>
          <w:tab w:val="num" w:pos="1620"/>
        </w:tabs>
        <w:spacing w:after="80"/>
        <w:ind w:left="1620" w:hanging="450"/>
        <w:jc w:val="both"/>
        <w:rPr>
          <w:sz w:val="20"/>
          <w:szCs w:val="20"/>
        </w:rPr>
      </w:pPr>
      <w:r w:rsidRPr="00F51756">
        <w:rPr>
          <w:sz w:val="20"/>
          <w:szCs w:val="20"/>
        </w:rPr>
        <w:t>In accordance with ASTM C1063, expansion or control joints shall be installed in walls not more than 144 ft² (13.4 m²) in area, and not more than 100 ft² (9.3 m²) in area for all non-vertical applications.  The distance between joints shall not exceed 18 ft (5.5 m) in either direction or a length-to-width ratio of  2-½ to 1.</w:t>
      </w:r>
    </w:p>
    <w:p w14:paraId="3298FB89" w14:textId="77777777" w:rsidR="0010387D" w:rsidRPr="00F51756" w:rsidRDefault="00F51B20" w:rsidP="007641CF">
      <w:pPr>
        <w:pStyle w:val="ARCATParagraph"/>
        <w:numPr>
          <w:ilvl w:val="0"/>
          <w:numId w:val="15"/>
        </w:numPr>
        <w:tabs>
          <w:tab w:val="clear" w:pos="360"/>
          <w:tab w:val="num" w:pos="720"/>
        </w:tabs>
        <w:spacing w:before="80" w:after="80"/>
        <w:ind w:left="720" w:hanging="720"/>
        <w:rPr>
          <w:b/>
          <w:sz w:val="20"/>
          <w:szCs w:val="20"/>
        </w:rPr>
      </w:pPr>
      <w:r w:rsidRPr="00F51756">
        <w:rPr>
          <w:b/>
          <w:sz w:val="20"/>
          <w:szCs w:val="20"/>
        </w:rPr>
        <w:t>SUBMITTALS</w:t>
      </w:r>
    </w:p>
    <w:p w14:paraId="31F6848C" w14:textId="77777777" w:rsidR="00D1610E" w:rsidRPr="00F51756" w:rsidRDefault="00D1610E" w:rsidP="00E439E5">
      <w:pPr>
        <w:pStyle w:val="ARCATParagraph"/>
        <w:numPr>
          <w:ilvl w:val="1"/>
          <w:numId w:val="50"/>
        </w:numPr>
        <w:tabs>
          <w:tab w:val="num" w:pos="1170"/>
        </w:tabs>
        <w:spacing w:after="80"/>
        <w:ind w:left="1166" w:hanging="446"/>
        <w:jc w:val="both"/>
        <w:rPr>
          <w:sz w:val="20"/>
          <w:szCs w:val="20"/>
        </w:rPr>
      </w:pPr>
      <w:r w:rsidRPr="00F51756">
        <w:rPr>
          <w:sz w:val="20"/>
          <w:szCs w:val="20"/>
        </w:rPr>
        <w:t>General: Submit Samples, Evaluation Reports and manufacturer</w:t>
      </w:r>
      <w:r w:rsidR="00592E4C">
        <w:rPr>
          <w:sz w:val="20"/>
          <w:szCs w:val="20"/>
        </w:rPr>
        <w:t>’</w:t>
      </w:r>
      <w:r w:rsidRPr="00F51756">
        <w:rPr>
          <w:sz w:val="20"/>
          <w:szCs w:val="20"/>
        </w:rPr>
        <w:t>s product data</w:t>
      </w:r>
      <w:r w:rsidR="00592E4C">
        <w:rPr>
          <w:sz w:val="20"/>
          <w:szCs w:val="20"/>
        </w:rPr>
        <w:t xml:space="preserve"> </w:t>
      </w:r>
      <w:r w:rsidRPr="00F51756">
        <w:rPr>
          <w:sz w:val="20"/>
          <w:szCs w:val="20"/>
        </w:rPr>
        <w:t>sheets in accordance with Division 1 General Requirements Submittal Section.</w:t>
      </w:r>
    </w:p>
    <w:p w14:paraId="5947B72A" w14:textId="77777777" w:rsidR="0010387D" w:rsidRPr="00F51756" w:rsidRDefault="00F51B20" w:rsidP="00E439E5">
      <w:pPr>
        <w:pStyle w:val="ARCATParagraph"/>
        <w:numPr>
          <w:ilvl w:val="1"/>
          <w:numId w:val="50"/>
        </w:numPr>
        <w:tabs>
          <w:tab w:val="num" w:pos="1170"/>
        </w:tabs>
        <w:spacing w:after="80"/>
        <w:ind w:left="1166" w:hanging="446"/>
        <w:jc w:val="both"/>
        <w:rPr>
          <w:sz w:val="20"/>
          <w:szCs w:val="20"/>
        </w:rPr>
      </w:pPr>
      <w:r w:rsidRPr="00F51756">
        <w:rPr>
          <w:sz w:val="20"/>
          <w:szCs w:val="20"/>
        </w:rPr>
        <w:t>Samples: Submit samples for approval. Samples shall be of materials specified and of suitable size as required to accurately represent each color and texture used on project. Prepare each sample using same tools and techniques for actual project application. Maintain and make available, at job site, approved samples.</w:t>
      </w:r>
    </w:p>
    <w:p w14:paraId="2F4AAAF6" w14:textId="6601F5C5" w:rsidR="0010387D" w:rsidRPr="00F51756" w:rsidRDefault="00F51B20" w:rsidP="00E439E5">
      <w:pPr>
        <w:pStyle w:val="ARCATParagraph"/>
        <w:numPr>
          <w:ilvl w:val="1"/>
          <w:numId w:val="50"/>
        </w:numPr>
        <w:tabs>
          <w:tab w:val="num" w:pos="1170"/>
        </w:tabs>
        <w:spacing w:after="80"/>
        <w:ind w:left="1166" w:hanging="446"/>
        <w:jc w:val="both"/>
        <w:rPr>
          <w:sz w:val="20"/>
          <w:szCs w:val="20"/>
        </w:rPr>
      </w:pPr>
      <w:r w:rsidRPr="00F51756">
        <w:rPr>
          <w:sz w:val="20"/>
          <w:szCs w:val="20"/>
        </w:rPr>
        <w:t>Manufacturer's Warranty: Submit sample copies of Manufacturer's Warranty indicating Single Source Responsibility</w:t>
      </w:r>
      <w:r w:rsidR="00D1610E" w:rsidRPr="00F51756">
        <w:rPr>
          <w:sz w:val="20"/>
          <w:szCs w:val="20"/>
        </w:rPr>
        <w:t xml:space="preserve"> for </w:t>
      </w:r>
      <w:r w:rsidR="009D5F53">
        <w:rPr>
          <w:sz w:val="20"/>
          <w:szCs w:val="20"/>
        </w:rPr>
        <w:t>s</w:t>
      </w:r>
      <w:r w:rsidR="00D1610E" w:rsidRPr="00F51756">
        <w:rPr>
          <w:sz w:val="20"/>
          <w:szCs w:val="20"/>
        </w:rPr>
        <w:t xml:space="preserve">tucco </w:t>
      </w:r>
      <w:proofErr w:type="gramStart"/>
      <w:r w:rsidR="00741EF2">
        <w:rPr>
          <w:sz w:val="20"/>
          <w:szCs w:val="20"/>
        </w:rPr>
        <w:t xml:space="preserve">system </w:t>
      </w:r>
      <w:r w:rsidR="009D5F53">
        <w:rPr>
          <w:sz w:val="20"/>
          <w:szCs w:val="20"/>
        </w:rPr>
        <w:t xml:space="preserve"> materials</w:t>
      </w:r>
      <w:proofErr w:type="gramEnd"/>
      <w:r w:rsidR="00ED3A9F">
        <w:rPr>
          <w:sz w:val="20"/>
          <w:szCs w:val="20"/>
        </w:rPr>
        <w:t>.</w:t>
      </w:r>
    </w:p>
    <w:p w14:paraId="5E8D7E00" w14:textId="77777777" w:rsidR="001B7944" w:rsidRPr="00F51756" w:rsidRDefault="001B7944" w:rsidP="00E439E5">
      <w:pPr>
        <w:pStyle w:val="ARCATParagraph"/>
        <w:numPr>
          <w:ilvl w:val="0"/>
          <w:numId w:val="50"/>
        </w:numPr>
        <w:tabs>
          <w:tab w:val="clear" w:pos="360"/>
        </w:tabs>
        <w:spacing w:before="80" w:after="80"/>
        <w:ind w:left="720" w:hanging="720"/>
        <w:rPr>
          <w:b/>
          <w:sz w:val="20"/>
          <w:szCs w:val="20"/>
        </w:rPr>
      </w:pPr>
      <w:r w:rsidRPr="00F51756">
        <w:rPr>
          <w:b/>
          <w:sz w:val="20"/>
          <w:szCs w:val="20"/>
        </w:rPr>
        <w:t>QUALITY ASSURANCE</w:t>
      </w:r>
    </w:p>
    <w:p w14:paraId="7527AFA5" w14:textId="77777777" w:rsidR="001B7944" w:rsidRPr="00F51756" w:rsidRDefault="001B7944" w:rsidP="00E439E5">
      <w:pPr>
        <w:pStyle w:val="ARCATParagraph"/>
        <w:numPr>
          <w:ilvl w:val="1"/>
          <w:numId w:val="50"/>
        </w:numPr>
        <w:tabs>
          <w:tab w:val="num" w:pos="1170"/>
        </w:tabs>
        <w:spacing w:after="80"/>
        <w:ind w:left="1170" w:hanging="450"/>
        <w:rPr>
          <w:sz w:val="20"/>
          <w:szCs w:val="20"/>
        </w:rPr>
      </w:pPr>
      <w:r w:rsidRPr="00F51756">
        <w:rPr>
          <w:sz w:val="20"/>
          <w:szCs w:val="20"/>
        </w:rPr>
        <w:t xml:space="preserve">Qualifications: </w:t>
      </w:r>
    </w:p>
    <w:p w14:paraId="0E8A517E" w14:textId="5F8B3CC7" w:rsidR="00D1610E" w:rsidRPr="00F51756" w:rsidRDefault="00D1610E" w:rsidP="00E439E5">
      <w:pPr>
        <w:pStyle w:val="ARCATParagraph"/>
        <w:numPr>
          <w:ilvl w:val="2"/>
          <w:numId w:val="50"/>
        </w:numPr>
        <w:tabs>
          <w:tab w:val="clear" w:pos="1440"/>
          <w:tab w:val="num" w:pos="1620"/>
        </w:tabs>
        <w:spacing w:after="80"/>
        <w:ind w:left="1620" w:hanging="450"/>
        <w:jc w:val="both"/>
        <w:rPr>
          <w:sz w:val="20"/>
          <w:szCs w:val="20"/>
        </w:rPr>
      </w:pPr>
      <w:r w:rsidRPr="00F51756">
        <w:rPr>
          <w:sz w:val="20"/>
          <w:szCs w:val="20"/>
        </w:rPr>
        <w:t xml:space="preserve">Manufacturer: Shall have marketed stucco </w:t>
      </w:r>
      <w:proofErr w:type="gramStart"/>
      <w:r w:rsidR="00741EF2">
        <w:rPr>
          <w:sz w:val="20"/>
          <w:szCs w:val="20"/>
        </w:rPr>
        <w:t xml:space="preserve">systems </w:t>
      </w:r>
      <w:r w:rsidRPr="00F51756">
        <w:rPr>
          <w:sz w:val="20"/>
          <w:szCs w:val="20"/>
        </w:rPr>
        <w:t xml:space="preserve"> in</w:t>
      </w:r>
      <w:proofErr w:type="gramEnd"/>
      <w:r w:rsidRPr="00F51756">
        <w:rPr>
          <w:sz w:val="20"/>
          <w:szCs w:val="20"/>
        </w:rPr>
        <w:t xml:space="preserve"> United States for at least </w:t>
      </w:r>
      <w:r w:rsidR="00471D9C">
        <w:rPr>
          <w:sz w:val="20"/>
          <w:szCs w:val="20"/>
        </w:rPr>
        <w:t>ten</w:t>
      </w:r>
      <w:r w:rsidRPr="00F51756">
        <w:rPr>
          <w:sz w:val="20"/>
          <w:szCs w:val="20"/>
        </w:rPr>
        <w:t xml:space="preserve"> years and shall have completed projects of same general scope and complexity.</w:t>
      </w:r>
    </w:p>
    <w:p w14:paraId="6B650EAF" w14:textId="77777777" w:rsidR="00D1610E" w:rsidRPr="000772B3" w:rsidRDefault="00471D9C" w:rsidP="00E439E5">
      <w:pPr>
        <w:pStyle w:val="ARCATParagraph"/>
        <w:numPr>
          <w:ilvl w:val="2"/>
          <w:numId w:val="50"/>
        </w:numPr>
        <w:tabs>
          <w:tab w:val="clear" w:pos="1440"/>
          <w:tab w:val="num" w:pos="1620"/>
          <w:tab w:val="left" w:pos="1800"/>
        </w:tabs>
        <w:spacing w:after="80"/>
        <w:ind w:left="1620" w:hanging="450"/>
        <w:jc w:val="both"/>
        <w:rPr>
          <w:sz w:val="20"/>
          <w:szCs w:val="20"/>
        </w:rPr>
      </w:pPr>
      <w:r w:rsidRPr="007E7C59">
        <w:rPr>
          <w:sz w:val="20"/>
          <w:szCs w:val="20"/>
        </w:rPr>
        <w:t>Applicator: Shall be experienced and competen</w:t>
      </w:r>
      <w:r>
        <w:rPr>
          <w:sz w:val="20"/>
          <w:szCs w:val="20"/>
        </w:rPr>
        <w:t xml:space="preserve">t in installation of stucco </w:t>
      </w:r>
      <w:r w:rsidRPr="007E7C59">
        <w:rPr>
          <w:sz w:val="20"/>
          <w:szCs w:val="20"/>
        </w:rPr>
        <w:t xml:space="preserve">materials, and shall provide evidence of a minimum of </w:t>
      </w:r>
      <w:r>
        <w:rPr>
          <w:sz w:val="20"/>
          <w:szCs w:val="20"/>
        </w:rPr>
        <w:t>five</w:t>
      </w:r>
      <w:r w:rsidRPr="007E7C59">
        <w:rPr>
          <w:sz w:val="20"/>
          <w:szCs w:val="20"/>
        </w:rPr>
        <w:t xml:space="preserve"> years experience in work similar to that required by this section</w:t>
      </w:r>
      <w:r w:rsidR="00D1610E" w:rsidRPr="00F51756">
        <w:rPr>
          <w:sz w:val="20"/>
          <w:szCs w:val="20"/>
        </w:rPr>
        <w:t>.</w:t>
      </w:r>
    </w:p>
    <w:p w14:paraId="2A353AFA" w14:textId="77777777" w:rsidR="006A4E24" w:rsidRPr="00F51756" w:rsidRDefault="001B7944" w:rsidP="006C28F1">
      <w:pPr>
        <w:pStyle w:val="ARCATParagraph"/>
        <w:numPr>
          <w:ilvl w:val="0"/>
          <w:numId w:val="25"/>
        </w:numPr>
        <w:tabs>
          <w:tab w:val="clear" w:pos="360"/>
          <w:tab w:val="num" w:pos="720"/>
        </w:tabs>
        <w:spacing w:before="80" w:after="80"/>
        <w:ind w:left="720" w:hanging="720"/>
        <w:rPr>
          <w:b/>
          <w:sz w:val="20"/>
          <w:szCs w:val="20"/>
        </w:rPr>
      </w:pPr>
      <w:r w:rsidRPr="00F51756">
        <w:rPr>
          <w:b/>
          <w:sz w:val="20"/>
          <w:szCs w:val="20"/>
        </w:rPr>
        <w:t>DELIVERY, STORAGE, AND HANDLING</w:t>
      </w:r>
    </w:p>
    <w:p w14:paraId="57244882" w14:textId="1A63DA8E" w:rsidR="006A4E24" w:rsidRPr="00F51756" w:rsidRDefault="001B7944" w:rsidP="006C28F1">
      <w:pPr>
        <w:pStyle w:val="ARCATParagraph"/>
        <w:numPr>
          <w:ilvl w:val="1"/>
          <w:numId w:val="26"/>
        </w:numPr>
        <w:tabs>
          <w:tab w:val="num" w:pos="1170"/>
        </w:tabs>
        <w:spacing w:after="80"/>
        <w:ind w:left="1170" w:hanging="450"/>
        <w:jc w:val="both"/>
        <w:rPr>
          <w:sz w:val="20"/>
          <w:szCs w:val="20"/>
        </w:rPr>
      </w:pPr>
      <w:r w:rsidRPr="00F51756">
        <w:rPr>
          <w:sz w:val="20"/>
          <w:szCs w:val="20"/>
        </w:rPr>
        <w:t xml:space="preserve">Delivery: Deliver </w:t>
      </w:r>
      <w:r w:rsidR="003E58DD">
        <w:rPr>
          <w:sz w:val="20"/>
          <w:szCs w:val="20"/>
        </w:rPr>
        <w:t>s</w:t>
      </w:r>
      <w:r w:rsidR="00AB59C0" w:rsidRPr="00F51756">
        <w:rPr>
          <w:sz w:val="20"/>
          <w:szCs w:val="20"/>
        </w:rPr>
        <w:t xml:space="preserve">tucco </w:t>
      </w:r>
      <w:proofErr w:type="gramStart"/>
      <w:r w:rsidR="00741EF2">
        <w:rPr>
          <w:sz w:val="20"/>
          <w:szCs w:val="20"/>
        </w:rPr>
        <w:t xml:space="preserve">system </w:t>
      </w:r>
      <w:r w:rsidR="00AB59C0"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in original packaging with manufacturer's identification.</w:t>
      </w:r>
    </w:p>
    <w:p w14:paraId="25FE8C34" w14:textId="1926C34C" w:rsidR="006A4E24" w:rsidRPr="00F51756" w:rsidRDefault="001B7944" w:rsidP="006C28F1">
      <w:pPr>
        <w:pStyle w:val="ARCATParagraph"/>
        <w:numPr>
          <w:ilvl w:val="1"/>
          <w:numId w:val="26"/>
        </w:numPr>
        <w:tabs>
          <w:tab w:val="num" w:pos="1170"/>
        </w:tabs>
        <w:spacing w:after="80"/>
        <w:ind w:left="1170" w:hanging="450"/>
        <w:jc w:val="both"/>
        <w:rPr>
          <w:sz w:val="20"/>
          <w:szCs w:val="20"/>
        </w:rPr>
      </w:pPr>
      <w:r w:rsidRPr="00F51756">
        <w:rPr>
          <w:sz w:val="20"/>
          <w:szCs w:val="20"/>
        </w:rPr>
        <w:t xml:space="preserve">Storage: Store </w:t>
      </w:r>
      <w:r w:rsidR="003E58DD">
        <w:rPr>
          <w:sz w:val="20"/>
          <w:szCs w:val="20"/>
        </w:rPr>
        <w:t>s</w:t>
      </w:r>
      <w:r w:rsidR="003E58DD" w:rsidRPr="00F51756">
        <w:rPr>
          <w:sz w:val="20"/>
          <w:szCs w:val="20"/>
        </w:rPr>
        <w:t xml:space="preserve">tucco </w:t>
      </w:r>
      <w:proofErr w:type="gramStart"/>
      <w:r w:rsidR="00741EF2">
        <w:rPr>
          <w:sz w:val="20"/>
          <w:szCs w:val="20"/>
        </w:rPr>
        <w:t xml:space="preserve">system </w:t>
      </w:r>
      <w:r w:rsidR="003E58DD"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 xml:space="preserve">in </w:t>
      </w:r>
      <w:r w:rsidR="00DF1EB5" w:rsidRPr="00F51756">
        <w:rPr>
          <w:sz w:val="20"/>
          <w:szCs w:val="20"/>
        </w:rPr>
        <w:t xml:space="preserve">a </w:t>
      </w:r>
      <w:r w:rsidRPr="00F51756">
        <w:rPr>
          <w:sz w:val="20"/>
          <w:szCs w:val="20"/>
        </w:rPr>
        <w:t xml:space="preserve">dry location, </w:t>
      </w:r>
      <w:r w:rsidR="00DF1EB5" w:rsidRPr="00F51756">
        <w:rPr>
          <w:sz w:val="20"/>
          <w:szCs w:val="20"/>
        </w:rPr>
        <w:t xml:space="preserve">out of direct sunlight, </w:t>
      </w:r>
      <w:r w:rsidRPr="00F51756">
        <w:rPr>
          <w:sz w:val="20"/>
          <w:szCs w:val="20"/>
        </w:rPr>
        <w:t>off the ground,</w:t>
      </w:r>
      <w:r w:rsidR="00DF1EB5" w:rsidRPr="00F51756">
        <w:rPr>
          <w:sz w:val="20"/>
          <w:szCs w:val="20"/>
        </w:rPr>
        <w:t xml:space="preserve"> and</w:t>
      </w:r>
      <w:r w:rsidRPr="00F51756">
        <w:rPr>
          <w:sz w:val="20"/>
          <w:szCs w:val="20"/>
        </w:rPr>
        <w:t xml:space="preserve"> protected from moisture.</w:t>
      </w:r>
    </w:p>
    <w:p w14:paraId="31556CBA" w14:textId="77777777" w:rsidR="006A4E24" w:rsidRPr="00F51756" w:rsidRDefault="001B7944" w:rsidP="006C28F1">
      <w:pPr>
        <w:pStyle w:val="ARCATParagraph"/>
        <w:numPr>
          <w:ilvl w:val="0"/>
          <w:numId w:val="26"/>
        </w:numPr>
        <w:tabs>
          <w:tab w:val="clear" w:pos="360"/>
          <w:tab w:val="num" w:pos="720"/>
        </w:tabs>
        <w:spacing w:before="80" w:after="80"/>
        <w:ind w:left="720" w:hanging="720"/>
        <w:rPr>
          <w:b/>
          <w:sz w:val="20"/>
          <w:szCs w:val="20"/>
        </w:rPr>
      </w:pPr>
      <w:r w:rsidRPr="00F51756">
        <w:rPr>
          <w:b/>
          <w:sz w:val="20"/>
          <w:szCs w:val="20"/>
        </w:rPr>
        <w:t xml:space="preserve">SITE </w:t>
      </w:r>
      <w:r w:rsidR="00D1610E" w:rsidRPr="00F51756">
        <w:rPr>
          <w:b/>
          <w:sz w:val="20"/>
          <w:szCs w:val="20"/>
        </w:rPr>
        <w:t xml:space="preserve">/ ENVIRONMENTAL </w:t>
      </w:r>
      <w:r w:rsidRPr="00F51756">
        <w:rPr>
          <w:b/>
          <w:sz w:val="20"/>
          <w:szCs w:val="20"/>
        </w:rPr>
        <w:t>CONDITIONS</w:t>
      </w:r>
    </w:p>
    <w:p w14:paraId="3538DA23" w14:textId="60CE9198" w:rsidR="00D1610E" w:rsidRPr="00F51756" w:rsidRDefault="00D1610E" w:rsidP="006C28F1">
      <w:pPr>
        <w:pStyle w:val="ARCATParagraph"/>
        <w:numPr>
          <w:ilvl w:val="1"/>
          <w:numId w:val="26"/>
        </w:numPr>
        <w:tabs>
          <w:tab w:val="num" w:pos="1170"/>
        </w:tabs>
        <w:spacing w:after="80"/>
        <w:ind w:left="1170" w:hanging="450"/>
        <w:jc w:val="both"/>
        <w:rPr>
          <w:sz w:val="20"/>
          <w:szCs w:val="20"/>
        </w:rPr>
      </w:pPr>
      <w:r w:rsidRPr="00F51756">
        <w:rPr>
          <w:sz w:val="20"/>
          <w:szCs w:val="20"/>
        </w:rPr>
        <w:t xml:space="preserve">Substrate Temperature: Do not apply </w:t>
      </w:r>
      <w:r w:rsidR="003E58DD">
        <w:rPr>
          <w:sz w:val="20"/>
          <w:szCs w:val="20"/>
        </w:rPr>
        <w:t>s</w:t>
      </w:r>
      <w:r w:rsidR="003E58DD" w:rsidRPr="00F51756">
        <w:rPr>
          <w:sz w:val="20"/>
          <w:szCs w:val="20"/>
        </w:rPr>
        <w:t xml:space="preserve">tucco </w:t>
      </w:r>
      <w:proofErr w:type="gramStart"/>
      <w:r w:rsidR="00741EF2">
        <w:rPr>
          <w:sz w:val="20"/>
          <w:szCs w:val="20"/>
        </w:rPr>
        <w:t xml:space="preserve">system </w:t>
      </w:r>
      <w:r w:rsidR="003E58DD"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to substrates whose temperature are below 40</w:t>
      </w:r>
      <w:r w:rsidRPr="00F51756">
        <w:rPr>
          <w:sz w:val="20"/>
          <w:szCs w:val="20"/>
        </w:rPr>
        <w:sym w:font="Symbol" w:char="F0B0"/>
      </w:r>
      <w:r w:rsidRPr="00F51756">
        <w:rPr>
          <w:sz w:val="20"/>
          <w:szCs w:val="20"/>
        </w:rPr>
        <w:t>F (4</w:t>
      </w:r>
      <w:r w:rsidRPr="00F51756">
        <w:rPr>
          <w:sz w:val="20"/>
          <w:szCs w:val="20"/>
        </w:rPr>
        <w:sym w:font="Symbol" w:char="F0B0"/>
      </w:r>
      <w:r w:rsidRPr="00F51756">
        <w:rPr>
          <w:sz w:val="20"/>
          <w:szCs w:val="20"/>
        </w:rPr>
        <w:t>C) or contain frost or ice.</w:t>
      </w:r>
    </w:p>
    <w:p w14:paraId="61153DE4" w14:textId="74B5D503" w:rsidR="00D1610E" w:rsidRPr="00F51756" w:rsidRDefault="00D1610E" w:rsidP="006C28F1">
      <w:pPr>
        <w:pStyle w:val="ARCATParagraph"/>
        <w:numPr>
          <w:ilvl w:val="1"/>
          <w:numId w:val="26"/>
        </w:numPr>
        <w:tabs>
          <w:tab w:val="num" w:pos="1170"/>
        </w:tabs>
        <w:spacing w:after="80"/>
        <w:ind w:left="1170" w:hanging="450"/>
        <w:jc w:val="both"/>
        <w:rPr>
          <w:sz w:val="20"/>
          <w:szCs w:val="20"/>
        </w:rPr>
      </w:pPr>
      <w:r w:rsidRPr="00F51756">
        <w:rPr>
          <w:sz w:val="20"/>
          <w:szCs w:val="20"/>
        </w:rPr>
        <w:t xml:space="preserve">Inclement Weather: Do not apply </w:t>
      </w:r>
      <w:r w:rsidR="003E58DD">
        <w:rPr>
          <w:sz w:val="20"/>
          <w:szCs w:val="20"/>
        </w:rPr>
        <w:t>s</w:t>
      </w:r>
      <w:r w:rsidR="003E58DD" w:rsidRPr="00F51756">
        <w:rPr>
          <w:sz w:val="20"/>
          <w:szCs w:val="20"/>
        </w:rPr>
        <w:t xml:space="preserve">tucco </w:t>
      </w:r>
      <w:proofErr w:type="gramStart"/>
      <w:r w:rsidR="00741EF2">
        <w:rPr>
          <w:sz w:val="20"/>
          <w:szCs w:val="20"/>
        </w:rPr>
        <w:t xml:space="preserve">system </w:t>
      </w:r>
      <w:r w:rsidR="003E58DD"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during inclement weather, unless appropriate protection is employed.</w:t>
      </w:r>
    </w:p>
    <w:p w14:paraId="06F4311E" w14:textId="39CD1619" w:rsidR="00D1610E" w:rsidRPr="00F51756" w:rsidRDefault="00D1610E" w:rsidP="006C28F1">
      <w:pPr>
        <w:pStyle w:val="ARCATParagraph"/>
        <w:numPr>
          <w:ilvl w:val="1"/>
          <w:numId w:val="26"/>
        </w:numPr>
        <w:tabs>
          <w:tab w:val="num" w:pos="1170"/>
        </w:tabs>
        <w:spacing w:after="80"/>
        <w:ind w:left="1170" w:hanging="450"/>
        <w:jc w:val="both"/>
        <w:rPr>
          <w:sz w:val="20"/>
          <w:szCs w:val="20"/>
        </w:rPr>
      </w:pPr>
      <w:r w:rsidRPr="00F51756">
        <w:rPr>
          <w:sz w:val="20"/>
          <w:szCs w:val="20"/>
        </w:rPr>
        <w:t xml:space="preserve">Sunlight Exposure: Avoid, when possible, installation of the </w:t>
      </w:r>
      <w:r w:rsidR="003E58DD">
        <w:rPr>
          <w:sz w:val="20"/>
          <w:szCs w:val="20"/>
        </w:rPr>
        <w:t>s</w:t>
      </w:r>
      <w:r w:rsidR="003E58DD" w:rsidRPr="00F51756">
        <w:rPr>
          <w:sz w:val="20"/>
          <w:szCs w:val="20"/>
        </w:rPr>
        <w:t xml:space="preserve">tucco </w:t>
      </w:r>
      <w:proofErr w:type="gramStart"/>
      <w:r w:rsidR="00741EF2">
        <w:rPr>
          <w:sz w:val="20"/>
          <w:szCs w:val="20"/>
        </w:rPr>
        <w:t xml:space="preserve">system </w:t>
      </w:r>
      <w:r w:rsidR="003E58DD"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 xml:space="preserve">in direct sunlight. Application of </w:t>
      </w:r>
      <w:r w:rsidR="003E58DD">
        <w:rPr>
          <w:sz w:val="20"/>
          <w:szCs w:val="20"/>
        </w:rPr>
        <w:t>f</w:t>
      </w:r>
      <w:r w:rsidRPr="00F51756">
        <w:rPr>
          <w:sz w:val="20"/>
          <w:szCs w:val="20"/>
        </w:rPr>
        <w:t>inishes in direct sunlight in hot weather may adversely affect aesthetics.</w:t>
      </w:r>
    </w:p>
    <w:p w14:paraId="610D04D8" w14:textId="77777777" w:rsidR="00D1610E" w:rsidRPr="00F51756" w:rsidRDefault="00D1610E" w:rsidP="006C28F1">
      <w:pPr>
        <w:pStyle w:val="ARCATParagraph"/>
        <w:numPr>
          <w:ilvl w:val="1"/>
          <w:numId w:val="26"/>
        </w:numPr>
        <w:tabs>
          <w:tab w:val="num" w:pos="1170"/>
        </w:tabs>
        <w:spacing w:after="80"/>
        <w:ind w:left="1170" w:hanging="450"/>
        <w:jc w:val="both"/>
        <w:rPr>
          <w:sz w:val="20"/>
          <w:szCs w:val="20"/>
        </w:rPr>
      </w:pPr>
      <w:r w:rsidRPr="00F51756">
        <w:rPr>
          <w:sz w:val="20"/>
          <w:szCs w:val="20"/>
        </w:rPr>
        <w:lastRenderedPageBreak/>
        <w:t xml:space="preserve">Do not apply stucco base coats or </w:t>
      </w:r>
      <w:r w:rsidR="003E58DD">
        <w:rPr>
          <w:sz w:val="20"/>
          <w:szCs w:val="20"/>
        </w:rPr>
        <w:t>finishes if ambient temperature falls below 40ºF (4º</w:t>
      </w:r>
      <w:r w:rsidRPr="00F51756">
        <w:rPr>
          <w:sz w:val="20"/>
          <w:szCs w:val="20"/>
        </w:rPr>
        <w:t xml:space="preserve">C) within 24 hours of application. Protect stucco </w:t>
      </w:r>
      <w:r w:rsidR="003E58DD">
        <w:rPr>
          <w:sz w:val="20"/>
          <w:szCs w:val="20"/>
        </w:rPr>
        <w:t xml:space="preserve">materials </w:t>
      </w:r>
      <w:r w:rsidRPr="00F51756">
        <w:rPr>
          <w:sz w:val="20"/>
          <w:szCs w:val="20"/>
        </w:rPr>
        <w:t>from uneven and excessive evaporation during dry weather and strong blasts of dry air.</w:t>
      </w:r>
    </w:p>
    <w:p w14:paraId="4B7FAE1B" w14:textId="1A9BBDF6" w:rsidR="00D1610E" w:rsidRPr="00F51756" w:rsidRDefault="00D1610E" w:rsidP="006C28F1">
      <w:pPr>
        <w:pStyle w:val="ARCATParagraph"/>
        <w:numPr>
          <w:ilvl w:val="1"/>
          <w:numId w:val="26"/>
        </w:numPr>
        <w:tabs>
          <w:tab w:val="num" w:pos="1170"/>
        </w:tabs>
        <w:spacing w:after="80"/>
        <w:ind w:left="1170" w:hanging="450"/>
        <w:jc w:val="both"/>
        <w:rPr>
          <w:sz w:val="20"/>
          <w:szCs w:val="20"/>
        </w:rPr>
      </w:pPr>
      <w:r w:rsidRPr="00F51756">
        <w:rPr>
          <w:sz w:val="20"/>
          <w:szCs w:val="20"/>
        </w:rPr>
        <w:t xml:space="preserve">Prior to installation, the </w:t>
      </w:r>
      <w:r w:rsidR="00D16D0D">
        <w:rPr>
          <w:sz w:val="20"/>
          <w:szCs w:val="20"/>
        </w:rPr>
        <w:t>substrate</w:t>
      </w:r>
      <w:r w:rsidRPr="00F51756">
        <w:rPr>
          <w:sz w:val="20"/>
          <w:szCs w:val="20"/>
        </w:rPr>
        <w:t xml:space="preserve"> shall be inspected for surface contamination, or other conditions that may adversely affect the performance of the </w:t>
      </w:r>
      <w:r w:rsidR="003E58DD">
        <w:rPr>
          <w:sz w:val="20"/>
          <w:szCs w:val="20"/>
        </w:rPr>
        <w:t>s</w:t>
      </w:r>
      <w:r w:rsidR="003E58DD" w:rsidRPr="00F51756">
        <w:rPr>
          <w:sz w:val="20"/>
          <w:szCs w:val="20"/>
        </w:rPr>
        <w:t xml:space="preserve">tucco </w:t>
      </w:r>
      <w:proofErr w:type="gramStart"/>
      <w:r w:rsidR="00741EF2">
        <w:rPr>
          <w:sz w:val="20"/>
          <w:szCs w:val="20"/>
        </w:rPr>
        <w:t xml:space="preserve">system </w:t>
      </w:r>
      <w:r w:rsidR="003E58DD" w:rsidRPr="00F51756">
        <w:rPr>
          <w:sz w:val="20"/>
          <w:szCs w:val="20"/>
        </w:rPr>
        <w:t xml:space="preserve"> </w:t>
      </w:r>
      <w:r w:rsidR="003E58DD">
        <w:rPr>
          <w:sz w:val="20"/>
          <w:szCs w:val="20"/>
        </w:rPr>
        <w:t>materials</w:t>
      </w:r>
      <w:proofErr w:type="gramEnd"/>
      <w:r w:rsidRPr="00F51756">
        <w:rPr>
          <w:sz w:val="20"/>
          <w:szCs w:val="20"/>
        </w:rPr>
        <w:t xml:space="preserve">, and shall be free of residual moisture. </w:t>
      </w:r>
    </w:p>
    <w:p w14:paraId="7C472144" w14:textId="77777777" w:rsidR="00576FF5" w:rsidRPr="00154CEA" w:rsidRDefault="00205C37" w:rsidP="006C28F1">
      <w:pPr>
        <w:pStyle w:val="ARCATParagraph"/>
        <w:numPr>
          <w:ilvl w:val="0"/>
          <w:numId w:val="26"/>
        </w:numPr>
        <w:tabs>
          <w:tab w:val="clear" w:pos="360"/>
          <w:tab w:val="num" w:pos="720"/>
        </w:tabs>
        <w:spacing w:before="80" w:after="80"/>
        <w:ind w:left="720" w:hanging="720"/>
        <w:rPr>
          <w:b/>
          <w:sz w:val="20"/>
          <w:szCs w:val="20"/>
        </w:rPr>
      </w:pPr>
      <w:r w:rsidRPr="00F51756">
        <w:rPr>
          <w:b/>
          <w:sz w:val="20"/>
          <w:szCs w:val="20"/>
        </w:rPr>
        <w:t>COORDINATION AND SCHEDULING</w:t>
      </w:r>
      <w:r w:rsidR="001B7944" w:rsidRPr="00154CEA">
        <w:rPr>
          <w:b/>
          <w:sz w:val="20"/>
          <w:szCs w:val="20"/>
        </w:rPr>
        <w:t>:</w:t>
      </w:r>
    </w:p>
    <w:p w14:paraId="4FD41747" w14:textId="3D9D7442" w:rsidR="00576FF5" w:rsidRPr="00F51756" w:rsidRDefault="001B7944" w:rsidP="006C28F1">
      <w:pPr>
        <w:pStyle w:val="ARCATParagraph"/>
        <w:numPr>
          <w:ilvl w:val="1"/>
          <w:numId w:val="26"/>
        </w:numPr>
        <w:tabs>
          <w:tab w:val="num" w:pos="1170"/>
        </w:tabs>
        <w:spacing w:after="80"/>
        <w:ind w:left="1170" w:hanging="450"/>
        <w:jc w:val="both"/>
        <w:rPr>
          <w:sz w:val="20"/>
          <w:szCs w:val="20"/>
        </w:rPr>
      </w:pPr>
      <w:r w:rsidRPr="00F51756">
        <w:rPr>
          <w:sz w:val="20"/>
          <w:szCs w:val="20"/>
        </w:rPr>
        <w:t xml:space="preserve">Coordination: Coordinate </w:t>
      </w:r>
      <w:r w:rsidR="003E58DD">
        <w:rPr>
          <w:sz w:val="20"/>
          <w:szCs w:val="20"/>
        </w:rPr>
        <w:t>s</w:t>
      </w:r>
      <w:r w:rsidR="003E58DD" w:rsidRPr="00F51756">
        <w:rPr>
          <w:sz w:val="20"/>
          <w:szCs w:val="20"/>
        </w:rPr>
        <w:t xml:space="preserve">tucco </w:t>
      </w:r>
      <w:proofErr w:type="gramStart"/>
      <w:r w:rsidR="00741EF2">
        <w:rPr>
          <w:sz w:val="20"/>
          <w:szCs w:val="20"/>
        </w:rPr>
        <w:t xml:space="preserve">system </w:t>
      </w:r>
      <w:r w:rsidR="003E58DD" w:rsidRPr="00F51756">
        <w:rPr>
          <w:sz w:val="20"/>
          <w:szCs w:val="20"/>
        </w:rPr>
        <w:t xml:space="preserve"> </w:t>
      </w:r>
      <w:r w:rsidRPr="00F51756">
        <w:rPr>
          <w:sz w:val="20"/>
          <w:szCs w:val="20"/>
        </w:rPr>
        <w:t>installation</w:t>
      </w:r>
      <w:proofErr w:type="gramEnd"/>
      <w:r w:rsidRPr="00F51756">
        <w:rPr>
          <w:sz w:val="20"/>
          <w:szCs w:val="20"/>
        </w:rPr>
        <w:t xml:space="preserve"> with other construction operations.</w:t>
      </w:r>
    </w:p>
    <w:p w14:paraId="168DD616" w14:textId="77777777" w:rsidR="00576FF5" w:rsidRPr="00F51756" w:rsidRDefault="001B7944" w:rsidP="006C28F1">
      <w:pPr>
        <w:pStyle w:val="ARCATParagraph"/>
        <w:numPr>
          <w:ilvl w:val="0"/>
          <w:numId w:val="26"/>
        </w:numPr>
        <w:spacing w:before="80" w:after="80"/>
        <w:jc w:val="both"/>
        <w:rPr>
          <w:b/>
          <w:sz w:val="20"/>
          <w:szCs w:val="20"/>
        </w:rPr>
      </w:pPr>
      <w:r w:rsidRPr="00F51756">
        <w:rPr>
          <w:b/>
          <w:sz w:val="20"/>
          <w:szCs w:val="20"/>
        </w:rPr>
        <w:t>WARRANTY</w:t>
      </w:r>
    </w:p>
    <w:p w14:paraId="5A5AD4EB" w14:textId="77777777" w:rsidR="001B7944" w:rsidRPr="00F51756" w:rsidRDefault="001B7944" w:rsidP="006C28F1">
      <w:pPr>
        <w:pStyle w:val="ARCATParagraph"/>
        <w:numPr>
          <w:ilvl w:val="1"/>
          <w:numId w:val="26"/>
        </w:numPr>
        <w:tabs>
          <w:tab w:val="num" w:pos="1170"/>
        </w:tabs>
        <w:spacing w:after="80"/>
        <w:ind w:left="1170" w:hanging="450"/>
        <w:jc w:val="both"/>
        <w:rPr>
          <w:sz w:val="20"/>
          <w:szCs w:val="20"/>
        </w:rPr>
      </w:pPr>
      <w:r w:rsidRPr="00F51756">
        <w:rPr>
          <w:sz w:val="20"/>
          <w:szCs w:val="20"/>
        </w:rPr>
        <w:t xml:space="preserve">Warranty: Upon request, at completion of installation, provide </w:t>
      </w:r>
      <w:r w:rsidR="003E58DD">
        <w:rPr>
          <w:sz w:val="20"/>
          <w:szCs w:val="20"/>
        </w:rPr>
        <w:t xml:space="preserve">manufacturer’s </w:t>
      </w:r>
      <w:r w:rsidRPr="00F51756">
        <w:rPr>
          <w:sz w:val="20"/>
          <w:szCs w:val="20"/>
        </w:rPr>
        <w:t>Standard Limited Warranty.</w:t>
      </w:r>
      <w:r w:rsidR="000B1651" w:rsidRPr="00F51756">
        <w:rPr>
          <w:sz w:val="20"/>
          <w:szCs w:val="20"/>
        </w:rPr>
        <w:t xml:space="preserve"> </w:t>
      </w:r>
    </w:p>
    <w:p w14:paraId="69A72DC9" w14:textId="7A348976" w:rsidR="00D1610E" w:rsidRPr="00F215CE" w:rsidRDefault="00D1610E" w:rsidP="005B3B77">
      <w:pPr>
        <w:suppressAutoHyphens/>
        <w:spacing w:before="120" w:after="120"/>
        <w:jc w:val="both"/>
        <w:rPr>
          <w:rFonts w:ascii="Arial" w:hAnsi="Arial" w:cs="Arial"/>
          <w:color w:val="548DD4"/>
          <w:sz w:val="20"/>
        </w:rPr>
      </w:pPr>
      <w:r w:rsidRPr="00F215CE">
        <w:rPr>
          <w:rFonts w:ascii="Arial" w:hAnsi="Arial" w:cs="Arial"/>
          <w:color w:val="548DD4"/>
          <w:sz w:val="20"/>
        </w:rPr>
        <w:t xml:space="preserve">EDITOR NOTE: SEE </w:t>
      </w:r>
      <w:r w:rsidR="003E58DD" w:rsidRPr="00F215CE">
        <w:rPr>
          <w:rFonts w:ascii="Arial" w:hAnsi="Arial" w:cs="Arial"/>
          <w:color w:val="548DD4"/>
          <w:sz w:val="20"/>
        </w:rPr>
        <w:t xml:space="preserve">MANUFACTURER’S </w:t>
      </w:r>
      <w:r w:rsidRPr="00F215CE">
        <w:rPr>
          <w:rFonts w:ascii="Arial" w:hAnsi="Arial" w:cs="Arial"/>
          <w:color w:val="548DD4"/>
          <w:sz w:val="20"/>
        </w:rPr>
        <w:t xml:space="preserve">WARRANTY SCHEDULE FOR AVAILABLE </w:t>
      </w:r>
      <w:r w:rsidR="003E58DD" w:rsidRPr="00F215CE">
        <w:rPr>
          <w:rFonts w:ascii="Arial" w:hAnsi="Arial" w:cs="Arial"/>
          <w:color w:val="548DD4"/>
          <w:sz w:val="20"/>
        </w:rPr>
        <w:t>STUCCO</w:t>
      </w:r>
      <w:r w:rsidRPr="00F215CE">
        <w:rPr>
          <w:rFonts w:ascii="Arial" w:hAnsi="Arial" w:cs="Arial"/>
          <w:color w:val="548DD4"/>
          <w:sz w:val="20"/>
        </w:rPr>
        <w:t xml:space="preserve"> </w:t>
      </w:r>
      <w:proofErr w:type="gramStart"/>
      <w:r w:rsidR="00741EF2">
        <w:rPr>
          <w:rFonts w:ascii="Arial" w:hAnsi="Arial" w:cs="Arial"/>
          <w:color w:val="548DD4"/>
          <w:sz w:val="20"/>
        </w:rPr>
        <w:t xml:space="preserve">SYSTEM </w:t>
      </w:r>
      <w:r w:rsidRPr="00F215CE">
        <w:rPr>
          <w:rFonts w:ascii="Arial" w:hAnsi="Arial" w:cs="Arial"/>
          <w:color w:val="548DD4"/>
          <w:sz w:val="20"/>
        </w:rPr>
        <w:t xml:space="preserve"> WARRANTIES</w:t>
      </w:r>
      <w:proofErr w:type="gramEnd"/>
      <w:r w:rsidRPr="00F215CE">
        <w:rPr>
          <w:rFonts w:ascii="Arial" w:hAnsi="Arial" w:cs="Arial"/>
          <w:color w:val="548DD4"/>
          <w:sz w:val="20"/>
        </w:rPr>
        <w:t>.</w:t>
      </w:r>
    </w:p>
    <w:p w14:paraId="4D945FDF" w14:textId="77777777" w:rsidR="00AD3C87" w:rsidRPr="00F51756" w:rsidRDefault="00AD3C87" w:rsidP="00205C37">
      <w:pPr>
        <w:pStyle w:val="ARCATParagraph"/>
        <w:spacing w:after="80"/>
        <w:rPr>
          <w:b/>
          <w:sz w:val="20"/>
          <w:szCs w:val="20"/>
        </w:rPr>
      </w:pPr>
    </w:p>
    <w:p w14:paraId="502EBE69" w14:textId="77777777" w:rsidR="001B7944" w:rsidRPr="00F51756" w:rsidRDefault="001B7944" w:rsidP="00205C37">
      <w:pPr>
        <w:pStyle w:val="ARCATParagraph"/>
        <w:spacing w:after="80"/>
        <w:rPr>
          <w:b/>
          <w:sz w:val="20"/>
          <w:szCs w:val="20"/>
        </w:rPr>
      </w:pPr>
      <w:r w:rsidRPr="00F51756">
        <w:rPr>
          <w:b/>
          <w:sz w:val="20"/>
          <w:szCs w:val="20"/>
        </w:rPr>
        <w:t>PART 2 - PRODUCTS</w:t>
      </w:r>
    </w:p>
    <w:p w14:paraId="2C4B982A" w14:textId="77777777" w:rsidR="001B7944" w:rsidRPr="00F51756" w:rsidRDefault="001B7944" w:rsidP="0018296D">
      <w:pPr>
        <w:pStyle w:val="ARCATParagraph"/>
        <w:numPr>
          <w:ilvl w:val="0"/>
          <w:numId w:val="3"/>
        </w:numPr>
        <w:tabs>
          <w:tab w:val="clear" w:pos="360"/>
          <w:tab w:val="num" w:pos="720"/>
        </w:tabs>
        <w:spacing w:before="80" w:after="80"/>
        <w:ind w:left="720" w:hanging="720"/>
        <w:rPr>
          <w:b/>
          <w:sz w:val="20"/>
          <w:szCs w:val="20"/>
        </w:rPr>
      </w:pPr>
      <w:r w:rsidRPr="00F51756">
        <w:rPr>
          <w:b/>
          <w:sz w:val="20"/>
          <w:szCs w:val="20"/>
        </w:rPr>
        <w:t>MANUFACTURERS</w:t>
      </w:r>
    </w:p>
    <w:p w14:paraId="6B194AD0" w14:textId="77777777" w:rsidR="00E034B5" w:rsidRPr="005B3B77" w:rsidRDefault="00E034B5" w:rsidP="003E58DD">
      <w:pPr>
        <w:pStyle w:val="ARCATParagraph"/>
        <w:tabs>
          <w:tab w:val="left" w:pos="1170"/>
        </w:tabs>
        <w:spacing w:after="80"/>
        <w:ind w:left="1170" w:hanging="450"/>
        <w:jc w:val="both"/>
        <w:rPr>
          <w:sz w:val="20"/>
          <w:szCs w:val="20"/>
        </w:rPr>
      </w:pPr>
      <w:r w:rsidRPr="00F51756">
        <w:rPr>
          <w:sz w:val="20"/>
          <w:szCs w:val="20"/>
        </w:rPr>
        <w:t>A.</w:t>
      </w:r>
      <w:r w:rsidRPr="00F51756">
        <w:rPr>
          <w:sz w:val="20"/>
          <w:szCs w:val="20"/>
        </w:rPr>
        <w:tab/>
      </w:r>
      <w:r w:rsidR="00256C57" w:rsidRPr="007E7C59">
        <w:rPr>
          <w:sz w:val="20"/>
        </w:rPr>
        <w:t>Manufacturer</w:t>
      </w:r>
      <w:r w:rsidR="00256C57" w:rsidRPr="002B3774">
        <w:rPr>
          <w:sz w:val="20"/>
        </w:rPr>
        <w:t>, Basis of Design</w:t>
      </w:r>
      <w:r w:rsidR="00256C57" w:rsidRPr="007E7C59">
        <w:rPr>
          <w:sz w:val="20"/>
        </w:rPr>
        <w:t xml:space="preserve">: </w:t>
      </w:r>
      <w:proofErr w:type="spellStart"/>
      <w:r w:rsidR="00256C57">
        <w:rPr>
          <w:sz w:val="20"/>
        </w:rPr>
        <w:t>Parex</w:t>
      </w:r>
      <w:proofErr w:type="spellEnd"/>
      <w:r w:rsidR="00256C57" w:rsidRPr="002B3774">
        <w:rPr>
          <w:sz w:val="20"/>
        </w:rPr>
        <w:t xml:space="preserve"> </w:t>
      </w:r>
      <w:r w:rsidR="00256C57">
        <w:rPr>
          <w:sz w:val="20"/>
        </w:rPr>
        <w:t>USA</w:t>
      </w:r>
      <w:r w:rsidR="00256C57" w:rsidRPr="007E7C59">
        <w:rPr>
          <w:sz w:val="20"/>
        </w:rPr>
        <w:t>, Inc., 4125 E. La</w:t>
      </w:r>
      <w:r w:rsidR="00256C57">
        <w:rPr>
          <w:sz w:val="20"/>
        </w:rPr>
        <w:t xml:space="preserve"> </w:t>
      </w:r>
      <w:r w:rsidR="00256C57" w:rsidRPr="007E7C59">
        <w:rPr>
          <w:sz w:val="20"/>
        </w:rPr>
        <w:t>Palma Ave., Suite 250,  Anaheim, CA 92807</w:t>
      </w:r>
      <w:r w:rsidR="00256C57" w:rsidRPr="002B3774">
        <w:rPr>
          <w:sz w:val="20"/>
        </w:rPr>
        <w:t xml:space="preserve"> Contact: Architectural Sales (866.516.0061) or Technical Support (800.226.2424</w:t>
      </w:r>
      <w:r w:rsidR="00256C57">
        <w:rPr>
          <w:sz w:val="20"/>
        </w:rPr>
        <w:t>)</w:t>
      </w:r>
      <w:r w:rsidR="005B3B77">
        <w:rPr>
          <w:sz w:val="20"/>
          <w:szCs w:val="20"/>
        </w:rPr>
        <w:t>.</w:t>
      </w:r>
    </w:p>
    <w:p w14:paraId="4457F94F" w14:textId="7631ECAE" w:rsidR="001B7944" w:rsidRPr="00F51756" w:rsidRDefault="003E58DD" w:rsidP="006C28F1">
      <w:pPr>
        <w:pStyle w:val="ARCATParagraph"/>
        <w:numPr>
          <w:ilvl w:val="1"/>
          <w:numId w:val="26"/>
        </w:numPr>
        <w:tabs>
          <w:tab w:val="left" w:pos="1170"/>
        </w:tabs>
        <w:spacing w:after="80"/>
        <w:ind w:left="1170" w:hanging="450"/>
        <w:jc w:val="both"/>
        <w:rPr>
          <w:sz w:val="20"/>
          <w:szCs w:val="20"/>
        </w:rPr>
      </w:pPr>
      <w:r w:rsidRPr="007E7C59">
        <w:rPr>
          <w:sz w:val="20"/>
          <w:szCs w:val="20"/>
        </w:rPr>
        <w:t>Components: Obtain components</w:t>
      </w:r>
      <w:r w:rsidR="0018296D">
        <w:rPr>
          <w:sz w:val="20"/>
          <w:szCs w:val="20"/>
        </w:rPr>
        <w:t xml:space="preserve"> manufactured by </w:t>
      </w:r>
      <w:proofErr w:type="spellStart"/>
      <w:r w:rsidR="0018296D">
        <w:rPr>
          <w:sz w:val="20"/>
          <w:szCs w:val="20"/>
        </w:rPr>
        <w:t>Parex</w:t>
      </w:r>
      <w:proofErr w:type="spellEnd"/>
      <w:r w:rsidR="0018296D">
        <w:rPr>
          <w:sz w:val="20"/>
          <w:szCs w:val="20"/>
        </w:rPr>
        <w:t xml:space="preserve"> USA </w:t>
      </w:r>
      <w:proofErr w:type="spellStart"/>
      <w:r w:rsidR="00BC3ECE">
        <w:rPr>
          <w:sz w:val="20"/>
          <w:szCs w:val="20"/>
        </w:rPr>
        <w:t>Parex</w:t>
      </w:r>
      <w:proofErr w:type="spellEnd"/>
      <w:r w:rsidR="00BC3ECE">
        <w:rPr>
          <w:sz w:val="20"/>
          <w:szCs w:val="20"/>
        </w:rPr>
        <w:t xml:space="preserve"> </w:t>
      </w:r>
      <w:proofErr w:type="spellStart"/>
      <w:r w:rsidR="00BC3ECE">
        <w:rPr>
          <w:sz w:val="20"/>
          <w:szCs w:val="20"/>
        </w:rPr>
        <w:t>Armourwall</w:t>
      </w:r>
      <w:proofErr w:type="spellEnd"/>
      <w:r w:rsidR="00504602">
        <w:rPr>
          <w:sz w:val="20"/>
          <w:szCs w:val="20"/>
        </w:rPr>
        <w:t xml:space="preserve"> </w:t>
      </w:r>
      <w:r w:rsidR="00026624">
        <w:rPr>
          <w:sz w:val="20"/>
          <w:szCs w:val="20"/>
        </w:rPr>
        <w:t>300</w:t>
      </w:r>
      <w:r w:rsidR="00504602">
        <w:rPr>
          <w:sz w:val="20"/>
          <w:szCs w:val="20"/>
        </w:rPr>
        <w:t xml:space="preserve"> </w:t>
      </w:r>
      <w:r w:rsidR="005767E3">
        <w:rPr>
          <w:sz w:val="20"/>
          <w:szCs w:val="20"/>
        </w:rPr>
        <w:t xml:space="preserve">CI </w:t>
      </w:r>
      <w:r w:rsidRPr="008835E4">
        <w:rPr>
          <w:sz w:val="20"/>
          <w:szCs w:val="20"/>
        </w:rPr>
        <w:t xml:space="preserve">Stucco </w:t>
      </w:r>
      <w:proofErr w:type="gramStart"/>
      <w:r w:rsidR="00741EF2">
        <w:rPr>
          <w:sz w:val="20"/>
          <w:szCs w:val="20"/>
        </w:rPr>
        <w:t xml:space="preserve">System </w:t>
      </w:r>
      <w:r w:rsidRPr="008835E4">
        <w:rPr>
          <w:sz w:val="20"/>
          <w:szCs w:val="20"/>
        </w:rPr>
        <w:t xml:space="preserve"> from</w:t>
      </w:r>
      <w:proofErr w:type="gramEnd"/>
      <w:r w:rsidRPr="008835E4">
        <w:rPr>
          <w:sz w:val="20"/>
          <w:szCs w:val="20"/>
        </w:rPr>
        <w:t xml:space="preserve"> authorized distributors. No substitutions or additions of other materials are permitted without prior written permission from </w:t>
      </w:r>
      <w:proofErr w:type="spellStart"/>
      <w:r>
        <w:rPr>
          <w:sz w:val="20"/>
          <w:szCs w:val="20"/>
        </w:rPr>
        <w:t>Parex</w:t>
      </w:r>
      <w:proofErr w:type="spellEnd"/>
      <w:r>
        <w:rPr>
          <w:sz w:val="20"/>
          <w:szCs w:val="20"/>
        </w:rPr>
        <w:t xml:space="preserve"> USA </w:t>
      </w:r>
      <w:r w:rsidRPr="008835E4">
        <w:rPr>
          <w:sz w:val="20"/>
          <w:szCs w:val="20"/>
        </w:rPr>
        <w:t>for this project</w:t>
      </w:r>
      <w:r w:rsidR="00D1610E" w:rsidRPr="00F51756">
        <w:rPr>
          <w:sz w:val="20"/>
          <w:szCs w:val="20"/>
        </w:rPr>
        <w:t>.</w:t>
      </w:r>
    </w:p>
    <w:p w14:paraId="7E042D54" w14:textId="77777777" w:rsidR="001B7944" w:rsidRPr="00F51756" w:rsidRDefault="001B7944" w:rsidP="00F215CE">
      <w:pPr>
        <w:pStyle w:val="ARCATParagraph"/>
        <w:numPr>
          <w:ilvl w:val="0"/>
          <w:numId w:val="3"/>
        </w:numPr>
        <w:tabs>
          <w:tab w:val="clear" w:pos="360"/>
          <w:tab w:val="num" w:pos="720"/>
        </w:tabs>
        <w:spacing w:before="80" w:after="80"/>
        <w:ind w:left="720" w:hanging="720"/>
        <w:rPr>
          <w:b/>
          <w:sz w:val="20"/>
          <w:szCs w:val="20"/>
        </w:rPr>
      </w:pPr>
      <w:r w:rsidRPr="00F51756">
        <w:rPr>
          <w:b/>
          <w:sz w:val="20"/>
          <w:szCs w:val="20"/>
        </w:rPr>
        <w:t>MATERIALS</w:t>
      </w:r>
    </w:p>
    <w:p w14:paraId="014BE35C" w14:textId="77777777" w:rsidR="0018296D" w:rsidRDefault="0018296D" w:rsidP="0018296D">
      <w:pPr>
        <w:pStyle w:val="ARCATParagraph"/>
        <w:numPr>
          <w:ilvl w:val="1"/>
          <w:numId w:val="3"/>
        </w:numPr>
        <w:tabs>
          <w:tab w:val="clear" w:pos="864"/>
          <w:tab w:val="num" w:pos="1170"/>
          <w:tab w:val="num" w:pos="1620"/>
          <w:tab w:val="left" w:pos="2160"/>
        </w:tabs>
        <w:spacing w:after="80"/>
        <w:ind w:left="1170" w:hanging="450"/>
        <w:jc w:val="both"/>
        <w:rPr>
          <w:sz w:val="20"/>
          <w:szCs w:val="20"/>
        </w:rPr>
      </w:pPr>
      <w:r w:rsidRPr="00E55F5D">
        <w:rPr>
          <w:sz w:val="20"/>
          <w:szCs w:val="20"/>
        </w:rPr>
        <w:t>Stucco Base</w:t>
      </w:r>
      <w:r w:rsidR="009234CD">
        <w:rPr>
          <w:sz w:val="20"/>
          <w:szCs w:val="20"/>
        </w:rPr>
        <w:t>:</w:t>
      </w:r>
      <w:r>
        <w:rPr>
          <w:sz w:val="20"/>
          <w:szCs w:val="20"/>
        </w:rPr>
        <w:t xml:space="preserve"> </w:t>
      </w:r>
    </w:p>
    <w:p w14:paraId="575DED01" w14:textId="77777777" w:rsidR="0018296D" w:rsidRPr="00F51756" w:rsidRDefault="00BC3ECE" w:rsidP="00E439E5">
      <w:pPr>
        <w:pStyle w:val="ARCATParagraph"/>
        <w:numPr>
          <w:ilvl w:val="2"/>
          <w:numId w:val="37"/>
        </w:numPr>
        <w:tabs>
          <w:tab w:val="clear" w:pos="1440"/>
          <w:tab w:val="num" w:pos="1620"/>
        </w:tabs>
        <w:spacing w:after="80"/>
        <w:ind w:left="1620" w:hanging="450"/>
        <w:jc w:val="both"/>
        <w:rPr>
          <w:sz w:val="20"/>
          <w:szCs w:val="20"/>
        </w:rPr>
      </w:pPr>
      <w:proofErr w:type="spellStart"/>
      <w:r>
        <w:rPr>
          <w:sz w:val="20"/>
          <w:szCs w:val="20"/>
        </w:rPr>
        <w:t>Parex</w:t>
      </w:r>
      <w:proofErr w:type="spellEnd"/>
      <w:r>
        <w:rPr>
          <w:sz w:val="20"/>
          <w:szCs w:val="20"/>
        </w:rPr>
        <w:t xml:space="preserve"> Fiber-47</w:t>
      </w:r>
      <w:r w:rsidR="002634BB" w:rsidRPr="002634BB">
        <w:rPr>
          <w:sz w:val="20"/>
          <w:szCs w:val="20"/>
        </w:rPr>
        <w:t xml:space="preserve"> </w:t>
      </w:r>
      <w:proofErr w:type="spellStart"/>
      <w:r w:rsidR="002634BB">
        <w:rPr>
          <w:sz w:val="20"/>
          <w:szCs w:val="20"/>
        </w:rPr>
        <w:t>Armourwall</w:t>
      </w:r>
      <w:proofErr w:type="spellEnd"/>
      <w:r w:rsidR="0018296D">
        <w:rPr>
          <w:sz w:val="20"/>
          <w:szCs w:val="20"/>
        </w:rPr>
        <w:t xml:space="preserve"> Scratch </w:t>
      </w:r>
      <w:r w:rsidR="00B01DF3">
        <w:rPr>
          <w:sz w:val="20"/>
          <w:szCs w:val="20"/>
        </w:rPr>
        <w:t>and</w:t>
      </w:r>
      <w:r w:rsidR="0018296D">
        <w:rPr>
          <w:sz w:val="20"/>
          <w:szCs w:val="20"/>
        </w:rPr>
        <w:t xml:space="preserve"> Brown </w:t>
      </w:r>
      <w:r w:rsidR="0018296D" w:rsidRPr="00F51756">
        <w:rPr>
          <w:sz w:val="20"/>
          <w:szCs w:val="20"/>
        </w:rPr>
        <w:t xml:space="preserve">Concentrate: Proprietary mixture of </w:t>
      </w:r>
      <w:proofErr w:type="spellStart"/>
      <w:r w:rsidR="00B01DF3">
        <w:rPr>
          <w:sz w:val="20"/>
          <w:szCs w:val="20"/>
        </w:rPr>
        <w:t>p</w:t>
      </w:r>
      <w:r w:rsidR="0018296D" w:rsidRPr="00F51756">
        <w:rPr>
          <w:sz w:val="20"/>
          <w:szCs w:val="20"/>
        </w:rPr>
        <w:t>ortland</w:t>
      </w:r>
      <w:proofErr w:type="spellEnd"/>
      <w:r w:rsidR="0018296D" w:rsidRPr="00F51756">
        <w:rPr>
          <w:sz w:val="20"/>
          <w:szCs w:val="20"/>
        </w:rPr>
        <w:t xml:space="preserve"> cement and proprietary ingredients mixed with clean, cool, potable water, and ASTM C897 or ASTM C144 sand added in the field.</w:t>
      </w:r>
    </w:p>
    <w:p w14:paraId="495A1C20" w14:textId="77777777" w:rsidR="0018296D" w:rsidRPr="00F51756" w:rsidRDefault="0018296D" w:rsidP="0018296D">
      <w:pPr>
        <w:pStyle w:val="ARCATParagraph"/>
        <w:tabs>
          <w:tab w:val="num" w:pos="1620"/>
          <w:tab w:val="num" w:pos="2160"/>
        </w:tabs>
        <w:spacing w:after="80"/>
        <w:ind w:left="1620" w:hanging="990"/>
        <w:rPr>
          <w:sz w:val="20"/>
          <w:szCs w:val="20"/>
        </w:rPr>
      </w:pPr>
      <w:r w:rsidRPr="00F51756">
        <w:rPr>
          <w:sz w:val="20"/>
          <w:szCs w:val="20"/>
        </w:rPr>
        <w:tab/>
        <w:t>-OR-</w:t>
      </w:r>
    </w:p>
    <w:p w14:paraId="20F5D7FC" w14:textId="77777777" w:rsidR="0018296D" w:rsidRPr="00022E4C" w:rsidRDefault="00BC3ECE" w:rsidP="00E439E5">
      <w:pPr>
        <w:pStyle w:val="ARCATParagraph"/>
        <w:numPr>
          <w:ilvl w:val="0"/>
          <w:numId w:val="38"/>
        </w:numPr>
        <w:spacing w:after="80"/>
        <w:ind w:left="1620" w:hanging="450"/>
        <w:jc w:val="both"/>
        <w:rPr>
          <w:sz w:val="20"/>
          <w:szCs w:val="20"/>
        </w:rPr>
      </w:pPr>
      <w:proofErr w:type="spellStart"/>
      <w:r>
        <w:rPr>
          <w:sz w:val="20"/>
          <w:szCs w:val="20"/>
        </w:rPr>
        <w:t>Parex</w:t>
      </w:r>
      <w:proofErr w:type="spellEnd"/>
      <w:r>
        <w:rPr>
          <w:sz w:val="20"/>
          <w:szCs w:val="20"/>
        </w:rPr>
        <w:t xml:space="preserve"> Fiber-47</w:t>
      </w:r>
      <w:r w:rsidR="002634BB" w:rsidRPr="002634BB">
        <w:rPr>
          <w:sz w:val="20"/>
          <w:szCs w:val="20"/>
        </w:rPr>
        <w:t xml:space="preserve"> </w:t>
      </w:r>
      <w:proofErr w:type="spellStart"/>
      <w:r w:rsidR="002634BB">
        <w:rPr>
          <w:sz w:val="20"/>
          <w:szCs w:val="20"/>
        </w:rPr>
        <w:t>Armourwall</w:t>
      </w:r>
      <w:proofErr w:type="spellEnd"/>
      <w:r>
        <w:rPr>
          <w:sz w:val="20"/>
          <w:szCs w:val="20"/>
        </w:rPr>
        <w:t xml:space="preserve"> </w:t>
      </w:r>
      <w:r w:rsidR="0018296D">
        <w:rPr>
          <w:sz w:val="20"/>
          <w:szCs w:val="20"/>
        </w:rPr>
        <w:t xml:space="preserve">Scratch </w:t>
      </w:r>
      <w:r w:rsidR="00B01DF3">
        <w:rPr>
          <w:sz w:val="20"/>
          <w:szCs w:val="20"/>
        </w:rPr>
        <w:t>and</w:t>
      </w:r>
      <w:r w:rsidR="0018296D">
        <w:rPr>
          <w:sz w:val="20"/>
          <w:szCs w:val="20"/>
        </w:rPr>
        <w:t xml:space="preserve"> Brown </w:t>
      </w:r>
      <w:r w:rsidR="0018296D" w:rsidRPr="00F51756">
        <w:rPr>
          <w:sz w:val="20"/>
          <w:szCs w:val="20"/>
        </w:rPr>
        <w:t xml:space="preserve">Sanded: Proprietary mixture of </w:t>
      </w:r>
      <w:proofErr w:type="spellStart"/>
      <w:r w:rsidR="00B01DF3">
        <w:rPr>
          <w:sz w:val="20"/>
          <w:szCs w:val="20"/>
        </w:rPr>
        <w:t>p</w:t>
      </w:r>
      <w:r w:rsidR="0018296D" w:rsidRPr="00F51756">
        <w:rPr>
          <w:sz w:val="20"/>
          <w:szCs w:val="20"/>
        </w:rPr>
        <w:t>ortland</w:t>
      </w:r>
      <w:proofErr w:type="spellEnd"/>
      <w:r w:rsidR="0018296D" w:rsidRPr="00F51756">
        <w:rPr>
          <w:sz w:val="20"/>
          <w:szCs w:val="20"/>
        </w:rPr>
        <w:t xml:space="preserve"> cement, and </w:t>
      </w:r>
      <w:r w:rsidR="0018296D" w:rsidRPr="00022E4C">
        <w:rPr>
          <w:sz w:val="20"/>
          <w:szCs w:val="20"/>
        </w:rPr>
        <w:t>proprietary ingredients mixed with clean, cool, and potable water in the field.</w:t>
      </w:r>
    </w:p>
    <w:p w14:paraId="126BA8A7" w14:textId="77777777" w:rsidR="00A17A60" w:rsidRPr="00F215CE" w:rsidRDefault="00FA136D" w:rsidP="005B3B77">
      <w:pPr>
        <w:suppressAutoHyphens/>
        <w:spacing w:before="120" w:after="120"/>
        <w:jc w:val="both"/>
        <w:rPr>
          <w:rFonts w:ascii="Arial" w:hAnsi="Arial" w:cs="Arial"/>
          <w:color w:val="548DD4"/>
          <w:sz w:val="20"/>
        </w:rPr>
      </w:pPr>
      <w:r w:rsidRPr="00F215CE">
        <w:rPr>
          <w:rFonts w:ascii="Arial" w:hAnsi="Arial" w:cs="Arial"/>
          <w:color w:val="548DD4"/>
          <w:sz w:val="20"/>
        </w:rPr>
        <w:t xml:space="preserve">EDITOR NOTE: MODIFY BELOW TO SUIT REQUIREMENTS. CHOOSE </w:t>
      </w:r>
      <w:r w:rsidR="007132C4" w:rsidRPr="00F215CE">
        <w:rPr>
          <w:rFonts w:ascii="Arial" w:hAnsi="Arial" w:cs="Arial"/>
          <w:color w:val="548DD4"/>
          <w:sz w:val="20"/>
        </w:rPr>
        <w:t xml:space="preserve">OPTIONAL </w:t>
      </w:r>
      <w:r w:rsidR="003E58DD" w:rsidRPr="00F215CE">
        <w:rPr>
          <w:rFonts w:ascii="Arial" w:hAnsi="Arial" w:cs="Arial"/>
          <w:color w:val="548DD4"/>
          <w:sz w:val="20"/>
        </w:rPr>
        <w:t>ACRYLIC EMULSION</w:t>
      </w:r>
      <w:r w:rsidR="00A17A60" w:rsidRPr="00F215CE">
        <w:rPr>
          <w:rFonts w:ascii="Arial" w:hAnsi="Arial" w:cs="Arial"/>
          <w:color w:val="548DD4"/>
          <w:sz w:val="20"/>
        </w:rPr>
        <w:t xml:space="preserve"> </w:t>
      </w:r>
      <w:r w:rsidRPr="00F215CE">
        <w:rPr>
          <w:rFonts w:ascii="Arial" w:hAnsi="Arial" w:cs="Arial"/>
          <w:color w:val="548DD4"/>
          <w:sz w:val="20"/>
        </w:rPr>
        <w:t>FOR ENHANCED PERFORMANCE</w:t>
      </w:r>
      <w:r w:rsidR="009234CD">
        <w:rPr>
          <w:rFonts w:ascii="Arial" w:hAnsi="Arial" w:cs="Arial"/>
          <w:color w:val="548DD4"/>
          <w:sz w:val="20"/>
        </w:rPr>
        <w:t>.</w:t>
      </w:r>
    </w:p>
    <w:p w14:paraId="4731DACC" w14:textId="77777777" w:rsidR="00FA136D" w:rsidRPr="00973E39" w:rsidRDefault="003E58DD" w:rsidP="007641CF">
      <w:pPr>
        <w:pStyle w:val="ARCATParagraph"/>
        <w:numPr>
          <w:ilvl w:val="1"/>
          <w:numId w:val="13"/>
        </w:numPr>
        <w:tabs>
          <w:tab w:val="clear" w:pos="684"/>
          <w:tab w:val="num" w:pos="1170"/>
        </w:tabs>
        <w:spacing w:after="80"/>
        <w:ind w:left="1170" w:hanging="450"/>
        <w:jc w:val="both"/>
        <w:rPr>
          <w:sz w:val="20"/>
          <w:szCs w:val="20"/>
        </w:rPr>
      </w:pPr>
      <w:r w:rsidRPr="00973E39">
        <w:rPr>
          <w:sz w:val="20"/>
          <w:szCs w:val="20"/>
        </w:rPr>
        <w:t>Stucco Admix</w:t>
      </w:r>
      <w:r w:rsidR="00973E39" w:rsidRPr="00973E39">
        <w:rPr>
          <w:sz w:val="20"/>
          <w:szCs w:val="20"/>
        </w:rPr>
        <w:t xml:space="preserve">: </w:t>
      </w:r>
      <w:proofErr w:type="spellStart"/>
      <w:r w:rsidR="005F2A62" w:rsidRPr="00973E39">
        <w:rPr>
          <w:sz w:val="20"/>
          <w:szCs w:val="20"/>
        </w:rPr>
        <w:t>Parex</w:t>
      </w:r>
      <w:proofErr w:type="spellEnd"/>
      <w:r w:rsidR="005F2A62" w:rsidRPr="00973E39">
        <w:rPr>
          <w:sz w:val="20"/>
          <w:szCs w:val="20"/>
        </w:rPr>
        <w:t xml:space="preserve"> </w:t>
      </w:r>
      <w:r w:rsidR="00B95C7B" w:rsidRPr="00973E39">
        <w:rPr>
          <w:sz w:val="20"/>
          <w:szCs w:val="20"/>
        </w:rPr>
        <w:t xml:space="preserve">USA </w:t>
      </w:r>
      <w:proofErr w:type="spellStart"/>
      <w:r w:rsidR="00B95C7B" w:rsidRPr="00973E39">
        <w:rPr>
          <w:color w:val="333333"/>
          <w:sz w:val="20"/>
          <w:szCs w:val="20"/>
        </w:rPr>
        <w:t>Adacryl</w:t>
      </w:r>
      <w:proofErr w:type="spellEnd"/>
      <w:r w:rsidR="00B95C7B" w:rsidRPr="00973E39">
        <w:rPr>
          <w:color w:val="333333"/>
          <w:sz w:val="20"/>
          <w:szCs w:val="20"/>
        </w:rPr>
        <w:t xml:space="preserve"> Admix &amp; Bonding Agent</w:t>
      </w:r>
      <w:r w:rsidR="00F46FC2" w:rsidRPr="00973E39">
        <w:rPr>
          <w:sz w:val="20"/>
          <w:szCs w:val="20"/>
        </w:rPr>
        <w:t xml:space="preserve">: 100% </w:t>
      </w:r>
      <w:r w:rsidR="00C60B63" w:rsidRPr="00973E39">
        <w:rPr>
          <w:sz w:val="20"/>
          <w:szCs w:val="20"/>
        </w:rPr>
        <w:t xml:space="preserve">acrylic emulsion additive for </w:t>
      </w:r>
      <w:proofErr w:type="spellStart"/>
      <w:r w:rsidR="00B01DF3">
        <w:rPr>
          <w:sz w:val="20"/>
          <w:szCs w:val="20"/>
        </w:rPr>
        <w:t>p</w:t>
      </w:r>
      <w:r w:rsidR="009A6A10" w:rsidRPr="00973E39">
        <w:rPr>
          <w:sz w:val="20"/>
          <w:szCs w:val="20"/>
        </w:rPr>
        <w:t>ortland</w:t>
      </w:r>
      <w:proofErr w:type="spellEnd"/>
      <w:r w:rsidR="00C60B63" w:rsidRPr="00973E39">
        <w:rPr>
          <w:sz w:val="20"/>
          <w:szCs w:val="20"/>
        </w:rPr>
        <w:t xml:space="preserve"> cement based products to enhance curing, adhesion, freeze-thaw resistance and workability</w:t>
      </w:r>
      <w:r w:rsidR="00A17A60" w:rsidRPr="00973E39">
        <w:rPr>
          <w:sz w:val="20"/>
          <w:szCs w:val="20"/>
        </w:rPr>
        <w:t xml:space="preserve"> and as an acrylic polymer bonding agent</w:t>
      </w:r>
      <w:r w:rsidR="00C60B63" w:rsidRPr="00973E39">
        <w:rPr>
          <w:sz w:val="20"/>
          <w:szCs w:val="20"/>
        </w:rPr>
        <w:t>.</w:t>
      </w:r>
      <w:r w:rsidR="00731E16" w:rsidRPr="00973E39">
        <w:rPr>
          <w:sz w:val="20"/>
          <w:szCs w:val="20"/>
        </w:rPr>
        <w:t xml:space="preserve">  </w:t>
      </w:r>
    </w:p>
    <w:p w14:paraId="5EA38C90" w14:textId="77777777" w:rsidR="00FA136D" w:rsidRPr="00F215CE" w:rsidRDefault="00FA136D" w:rsidP="005B3B77">
      <w:pPr>
        <w:suppressAutoHyphens/>
        <w:spacing w:before="120" w:after="120"/>
        <w:jc w:val="both"/>
        <w:rPr>
          <w:rFonts w:ascii="Arial" w:hAnsi="Arial" w:cs="Arial"/>
          <w:color w:val="548DD4"/>
          <w:sz w:val="20"/>
        </w:rPr>
      </w:pPr>
      <w:r w:rsidRPr="00F215CE">
        <w:rPr>
          <w:rFonts w:ascii="Arial" w:hAnsi="Arial" w:cs="Arial"/>
          <w:color w:val="548DD4"/>
          <w:sz w:val="20"/>
        </w:rPr>
        <w:t xml:space="preserve">EDITOR NOTE: MODIFY BELOW TO SUIT REQUIREMENTS. CHOOSE </w:t>
      </w:r>
      <w:r w:rsidR="003E58DD" w:rsidRPr="00F215CE">
        <w:rPr>
          <w:rFonts w:ascii="Arial" w:hAnsi="Arial" w:cs="Arial"/>
          <w:color w:val="548DD4"/>
          <w:sz w:val="20"/>
        </w:rPr>
        <w:t>LEVELING AND REINFORMCING COAT</w:t>
      </w:r>
      <w:r w:rsidR="00406B09" w:rsidRPr="00F215CE">
        <w:rPr>
          <w:rFonts w:ascii="Arial" w:hAnsi="Arial" w:cs="Arial"/>
          <w:color w:val="548DD4"/>
          <w:sz w:val="20"/>
        </w:rPr>
        <w:t xml:space="preserve"> (E</w:t>
      </w:r>
      <w:r w:rsidR="003341F0" w:rsidRPr="00F215CE">
        <w:rPr>
          <w:rFonts w:ascii="Arial" w:hAnsi="Arial" w:cs="Arial"/>
          <w:color w:val="548DD4"/>
          <w:sz w:val="20"/>
        </w:rPr>
        <w:t xml:space="preserve">.) </w:t>
      </w:r>
      <w:r w:rsidRPr="00F215CE">
        <w:rPr>
          <w:rFonts w:ascii="Arial" w:hAnsi="Arial" w:cs="Arial"/>
          <w:color w:val="548DD4"/>
          <w:sz w:val="20"/>
        </w:rPr>
        <w:t>FOR ENHANCED CRACK RESISTANCE</w:t>
      </w:r>
      <w:r w:rsidR="006A7D0B" w:rsidRPr="00F215CE">
        <w:rPr>
          <w:rFonts w:ascii="Arial" w:hAnsi="Arial" w:cs="Arial"/>
          <w:color w:val="548DD4"/>
          <w:sz w:val="20"/>
        </w:rPr>
        <w:t>.</w:t>
      </w:r>
    </w:p>
    <w:p w14:paraId="435462F4" w14:textId="77777777" w:rsidR="005C30BE" w:rsidRPr="00F51756" w:rsidRDefault="005C30BE" w:rsidP="005C30BE">
      <w:pPr>
        <w:pStyle w:val="ARCATParagraph"/>
        <w:numPr>
          <w:ilvl w:val="1"/>
          <w:numId w:val="17"/>
        </w:numPr>
        <w:tabs>
          <w:tab w:val="clear" w:pos="864"/>
          <w:tab w:val="num" w:pos="1170"/>
        </w:tabs>
        <w:spacing w:after="80"/>
        <w:ind w:left="1170" w:hanging="450"/>
        <w:rPr>
          <w:sz w:val="20"/>
          <w:szCs w:val="20"/>
        </w:rPr>
      </w:pPr>
      <w:r w:rsidRPr="00F51756">
        <w:rPr>
          <w:sz w:val="20"/>
          <w:szCs w:val="20"/>
        </w:rPr>
        <w:t xml:space="preserve">Leveling and Reinforcing Coat: </w:t>
      </w:r>
    </w:p>
    <w:p w14:paraId="17650109" w14:textId="77777777" w:rsidR="005C30BE" w:rsidRPr="00F51756" w:rsidRDefault="005C30BE" w:rsidP="005C30BE">
      <w:pPr>
        <w:numPr>
          <w:ilvl w:val="2"/>
          <w:numId w:val="17"/>
        </w:numPr>
        <w:tabs>
          <w:tab w:val="left" w:pos="1620"/>
        </w:tabs>
        <w:spacing w:after="80"/>
        <w:ind w:left="1620" w:hanging="450"/>
        <w:jc w:val="both"/>
        <w:rPr>
          <w:rFonts w:ascii="Arial" w:hAnsi="Arial" w:cs="Arial"/>
          <w:sz w:val="20"/>
        </w:rPr>
      </w:pPr>
      <w:proofErr w:type="spellStart"/>
      <w:r w:rsidRPr="00F51756">
        <w:rPr>
          <w:rFonts w:ascii="Arial" w:hAnsi="Arial" w:cs="Arial"/>
          <w:sz w:val="20"/>
        </w:rPr>
        <w:t>Parex</w:t>
      </w:r>
      <w:proofErr w:type="spellEnd"/>
      <w:r w:rsidRPr="00F51756">
        <w:rPr>
          <w:rFonts w:ascii="Arial" w:hAnsi="Arial" w:cs="Arial"/>
          <w:sz w:val="20"/>
        </w:rPr>
        <w:t xml:space="preserve"> </w:t>
      </w:r>
      <w:r>
        <w:rPr>
          <w:rFonts w:ascii="Arial" w:hAnsi="Arial" w:cs="Arial"/>
          <w:sz w:val="20"/>
        </w:rPr>
        <w:t xml:space="preserve">USA </w:t>
      </w:r>
      <w:r w:rsidRPr="00F51756">
        <w:rPr>
          <w:rFonts w:ascii="Arial" w:hAnsi="Arial" w:cs="Arial"/>
          <w:sz w:val="20"/>
        </w:rPr>
        <w:t>Stucco Level Coat™: Copolymer based, factory blend of cement and proprietary ingredients requiring addition of water.</w:t>
      </w:r>
    </w:p>
    <w:p w14:paraId="18E57A4F" w14:textId="77777777" w:rsidR="005C30BE" w:rsidRPr="00F51756" w:rsidRDefault="00BC3ECE" w:rsidP="005C30BE">
      <w:pPr>
        <w:numPr>
          <w:ilvl w:val="2"/>
          <w:numId w:val="17"/>
        </w:numPr>
        <w:tabs>
          <w:tab w:val="left" w:pos="1620"/>
        </w:tabs>
        <w:spacing w:after="80"/>
        <w:ind w:left="1620" w:hanging="45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005C30BE">
        <w:rPr>
          <w:rFonts w:ascii="Arial" w:hAnsi="Arial" w:cs="Arial"/>
          <w:sz w:val="20"/>
        </w:rPr>
        <w:t xml:space="preserve"> </w:t>
      </w:r>
      <w:r w:rsidR="005C30BE" w:rsidRPr="00F51756">
        <w:rPr>
          <w:rFonts w:ascii="Arial" w:hAnsi="Arial" w:cs="Arial"/>
          <w:sz w:val="20"/>
        </w:rPr>
        <w:t>Base Coat</w:t>
      </w:r>
      <w:r w:rsidR="005C30BE">
        <w:rPr>
          <w:rFonts w:ascii="Arial" w:hAnsi="Arial" w:cs="Arial"/>
          <w:sz w:val="20"/>
        </w:rPr>
        <w:t xml:space="preserve"> &amp; Adhesive</w:t>
      </w:r>
      <w:r w:rsidR="005C30BE" w:rsidRPr="00F51756">
        <w:rPr>
          <w:rFonts w:ascii="Arial" w:hAnsi="Arial" w:cs="Arial"/>
          <w:sz w:val="20"/>
        </w:rPr>
        <w:t xml:space="preserve">: 100% acrylic polymer base, requiring the addition of </w:t>
      </w:r>
      <w:proofErr w:type="spellStart"/>
      <w:r w:rsidR="00B01DF3">
        <w:rPr>
          <w:rFonts w:ascii="Arial" w:hAnsi="Arial" w:cs="Arial"/>
          <w:sz w:val="20"/>
        </w:rPr>
        <w:t>p</w:t>
      </w:r>
      <w:r w:rsidR="005C30BE" w:rsidRPr="00F51756">
        <w:rPr>
          <w:rFonts w:ascii="Arial" w:hAnsi="Arial" w:cs="Arial"/>
          <w:sz w:val="20"/>
        </w:rPr>
        <w:t>ortland</w:t>
      </w:r>
      <w:proofErr w:type="spellEnd"/>
      <w:r w:rsidR="005C30BE" w:rsidRPr="00F51756">
        <w:rPr>
          <w:rFonts w:ascii="Arial" w:hAnsi="Arial" w:cs="Arial"/>
          <w:sz w:val="20"/>
        </w:rPr>
        <w:t xml:space="preserve"> cement. </w:t>
      </w:r>
    </w:p>
    <w:p w14:paraId="3691D97A" w14:textId="77777777" w:rsidR="005C30BE" w:rsidRPr="00F51756" w:rsidRDefault="00BC3ECE" w:rsidP="005C30BE">
      <w:pPr>
        <w:numPr>
          <w:ilvl w:val="2"/>
          <w:numId w:val="17"/>
        </w:numPr>
        <w:tabs>
          <w:tab w:val="left" w:pos="1620"/>
        </w:tabs>
        <w:spacing w:after="80"/>
        <w:ind w:left="1620" w:hanging="45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005C30BE" w:rsidRPr="00F51756">
        <w:rPr>
          <w:rFonts w:ascii="Arial" w:hAnsi="Arial" w:cs="Arial"/>
          <w:sz w:val="20"/>
        </w:rPr>
        <w:t xml:space="preserve"> Dry Base Coat</w:t>
      </w:r>
      <w:r w:rsidR="005C30BE">
        <w:rPr>
          <w:rFonts w:ascii="Arial" w:hAnsi="Arial" w:cs="Arial"/>
          <w:sz w:val="20"/>
        </w:rPr>
        <w:t xml:space="preserve"> &amp; Adhesive</w:t>
      </w:r>
      <w:r w:rsidR="005C30BE" w:rsidRPr="00F51756">
        <w:rPr>
          <w:rFonts w:ascii="Arial" w:hAnsi="Arial" w:cs="Arial"/>
          <w:sz w:val="20"/>
        </w:rPr>
        <w:t>: Copolymer based, factory blend of cement and proprietary ingredients requiring addition of water</w:t>
      </w:r>
      <w:r w:rsidR="008A046A">
        <w:rPr>
          <w:rFonts w:ascii="Arial" w:hAnsi="Arial" w:cs="Arial"/>
          <w:sz w:val="20"/>
        </w:rPr>
        <w:t>.</w:t>
      </w:r>
    </w:p>
    <w:p w14:paraId="145100AE" w14:textId="77777777" w:rsidR="005C30BE" w:rsidRPr="00F51756" w:rsidRDefault="005C30BE" w:rsidP="00E439E5">
      <w:pPr>
        <w:pStyle w:val="ARCATParagraph"/>
        <w:numPr>
          <w:ilvl w:val="0"/>
          <w:numId w:val="54"/>
        </w:numPr>
        <w:tabs>
          <w:tab w:val="num" w:pos="1620"/>
        </w:tabs>
        <w:spacing w:after="80"/>
        <w:ind w:hanging="720"/>
        <w:jc w:val="both"/>
        <w:rPr>
          <w:sz w:val="20"/>
          <w:szCs w:val="20"/>
        </w:rPr>
      </w:pPr>
      <w:proofErr w:type="spellStart"/>
      <w:r w:rsidRPr="00F51756">
        <w:rPr>
          <w:sz w:val="20"/>
          <w:szCs w:val="20"/>
        </w:rPr>
        <w:t>Parex</w:t>
      </w:r>
      <w:proofErr w:type="spellEnd"/>
      <w:r w:rsidRPr="00F51756">
        <w:rPr>
          <w:sz w:val="20"/>
          <w:szCs w:val="20"/>
        </w:rPr>
        <w:t xml:space="preserve"> </w:t>
      </w:r>
      <w:r>
        <w:rPr>
          <w:sz w:val="20"/>
          <w:szCs w:val="20"/>
        </w:rPr>
        <w:t xml:space="preserve"> USA </w:t>
      </w:r>
      <w:r w:rsidRPr="00F51756">
        <w:rPr>
          <w:sz w:val="20"/>
          <w:szCs w:val="20"/>
        </w:rPr>
        <w:t xml:space="preserve">Reinforcing Meshes: </w:t>
      </w:r>
    </w:p>
    <w:p w14:paraId="0293C125" w14:textId="77777777" w:rsidR="005C30BE" w:rsidRPr="009C57B8" w:rsidRDefault="005C30BE" w:rsidP="005C30BE">
      <w:pPr>
        <w:pStyle w:val="ARCATParagraph"/>
        <w:numPr>
          <w:ilvl w:val="3"/>
          <w:numId w:val="17"/>
        </w:numPr>
        <w:tabs>
          <w:tab w:val="left" w:pos="2160"/>
        </w:tabs>
        <w:spacing w:after="80"/>
        <w:ind w:left="2160" w:hanging="540"/>
        <w:jc w:val="both"/>
        <w:rPr>
          <w:sz w:val="20"/>
          <w:szCs w:val="20"/>
        </w:rPr>
      </w:pPr>
      <w:proofErr w:type="spellStart"/>
      <w:r w:rsidRPr="00F51756">
        <w:rPr>
          <w:sz w:val="20"/>
          <w:szCs w:val="20"/>
        </w:rPr>
        <w:t>Parex</w:t>
      </w:r>
      <w:proofErr w:type="spellEnd"/>
      <w:r w:rsidRPr="00F51756">
        <w:rPr>
          <w:sz w:val="20"/>
          <w:szCs w:val="20"/>
        </w:rPr>
        <w:t xml:space="preserve"> </w:t>
      </w:r>
      <w:r>
        <w:rPr>
          <w:sz w:val="20"/>
          <w:szCs w:val="20"/>
        </w:rPr>
        <w:t>USA Stucco</w:t>
      </w:r>
      <w:r w:rsidRPr="00F51756">
        <w:rPr>
          <w:sz w:val="20"/>
          <w:szCs w:val="20"/>
        </w:rPr>
        <w:t xml:space="preserve"> Mesh:  Weight 4.5 oz/yd</w:t>
      </w:r>
      <w:r w:rsidRPr="00F51756">
        <w:rPr>
          <w:sz w:val="20"/>
          <w:szCs w:val="20"/>
          <w:vertAlign w:val="superscript"/>
        </w:rPr>
        <w:t>2</w:t>
      </w:r>
      <w:r w:rsidRPr="00F51756">
        <w:rPr>
          <w:sz w:val="20"/>
          <w:szCs w:val="20"/>
        </w:rPr>
        <w:t xml:space="preserve"> (153 g/m</w:t>
      </w:r>
      <w:r w:rsidRPr="00F51756">
        <w:rPr>
          <w:sz w:val="20"/>
          <w:szCs w:val="20"/>
          <w:vertAlign w:val="superscript"/>
        </w:rPr>
        <w:t>2</w:t>
      </w:r>
      <w:r w:rsidRPr="00F51756">
        <w:rPr>
          <w:sz w:val="20"/>
          <w:szCs w:val="20"/>
        </w:rPr>
        <w:t>) reinforcing mesh.</w:t>
      </w:r>
    </w:p>
    <w:p w14:paraId="7965692D" w14:textId="77777777" w:rsidR="005C30BE" w:rsidRPr="00F51756" w:rsidRDefault="005C30BE" w:rsidP="005C30BE">
      <w:pPr>
        <w:pStyle w:val="ARCATParagraph"/>
        <w:numPr>
          <w:ilvl w:val="3"/>
          <w:numId w:val="17"/>
        </w:numPr>
        <w:tabs>
          <w:tab w:val="left" w:pos="2160"/>
        </w:tabs>
        <w:spacing w:after="80"/>
        <w:ind w:left="2160" w:hanging="540"/>
        <w:jc w:val="both"/>
        <w:rPr>
          <w:sz w:val="20"/>
          <w:szCs w:val="20"/>
        </w:rPr>
      </w:pPr>
      <w:proofErr w:type="spellStart"/>
      <w:r w:rsidRPr="00F51756">
        <w:rPr>
          <w:sz w:val="20"/>
          <w:szCs w:val="20"/>
        </w:rPr>
        <w:t>Parex</w:t>
      </w:r>
      <w:proofErr w:type="spellEnd"/>
      <w:r w:rsidRPr="00F51756">
        <w:rPr>
          <w:sz w:val="20"/>
          <w:szCs w:val="20"/>
        </w:rPr>
        <w:t xml:space="preserve"> </w:t>
      </w:r>
      <w:r>
        <w:rPr>
          <w:sz w:val="20"/>
          <w:szCs w:val="20"/>
        </w:rPr>
        <w:t xml:space="preserve">USA </w:t>
      </w:r>
      <w:r w:rsidRPr="00F51756">
        <w:rPr>
          <w:sz w:val="20"/>
          <w:szCs w:val="20"/>
        </w:rPr>
        <w:t>355 Standard Mesh:  Weight 4.5 oz/yd</w:t>
      </w:r>
      <w:r w:rsidRPr="00F51756">
        <w:rPr>
          <w:sz w:val="20"/>
          <w:szCs w:val="20"/>
          <w:vertAlign w:val="superscript"/>
        </w:rPr>
        <w:t>2</w:t>
      </w:r>
      <w:r w:rsidRPr="00F51756">
        <w:rPr>
          <w:sz w:val="20"/>
          <w:szCs w:val="20"/>
        </w:rPr>
        <w:t xml:space="preserve"> (153 g/m</w:t>
      </w:r>
      <w:r w:rsidRPr="00F51756">
        <w:rPr>
          <w:sz w:val="20"/>
          <w:szCs w:val="20"/>
          <w:vertAlign w:val="superscript"/>
        </w:rPr>
        <w:t>2</w:t>
      </w:r>
      <w:r w:rsidRPr="00F51756">
        <w:rPr>
          <w:sz w:val="20"/>
          <w:szCs w:val="20"/>
        </w:rPr>
        <w:t>) reinforcing mesh.</w:t>
      </w:r>
    </w:p>
    <w:p w14:paraId="4280E128" w14:textId="77777777" w:rsidR="005C30BE" w:rsidRPr="003202BA" w:rsidRDefault="005C30BE" w:rsidP="005C30BE">
      <w:pPr>
        <w:pStyle w:val="ARCATParagraph"/>
        <w:numPr>
          <w:ilvl w:val="3"/>
          <w:numId w:val="17"/>
        </w:numPr>
        <w:tabs>
          <w:tab w:val="left" w:pos="2160"/>
        </w:tabs>
        <w:spacing w:after="80"/>
        <w:ind w:firstLine="180"/>
        <w:jc w:val="both"/>
        <w:rPr>
          <w:sz w:val="20"/>
          <w:szCs w:val="20"/>
        </w:rPr>
      </w:pPr>
      <w:proofErr w:type="spellStart"/>
      <w:r w:rsidRPr="00F51756">
        <w:rPr>
          <w:sz w:val="20"/>
          <w:szCs w:val="20"/>
        </w:rPr>
        <w:t>Parex</w:t>
      </w:r>
      <w:proofErr w:type="spellEnd"/>
      <w:r w:rsidRPr="00F51756">
        <w:rPr>
          <w:sz w:val="20"/>
          <w:szCs w:val="20"/>
        </w:rPr>
        <w:t xml:space="preserve"> </w:t>
      </w:r>
      <w:r>
        <w:rPr>
          <w:sz w:val="20"/>
          <w:szCs w:val="20"/>
        </w:rPr>
        <w:t xml:space="preserve">USA </w:t>
      </w:r>
      <w:r w:rsidRPr="00F51756">
        <w:rPr>
          <w:sz w:val="20"/>
          <w:szCs w:val="20"/>
        </w:rPr>
        <w:t>358.10 Intermediate Mesh: Weight 12 oz/yd</w:t>
      </w:r>
      <w:r w:rsidRPr="00F51756">
        <w:rPr>
          <w:sz w:val="20"/>
          <w:szCs w:val="20"/>
          <w:vertAlign w:val="superscript"/>
        </w:rPr>
        <w:t>2</w:t>
      </w:r>
      <w:r w:rsidRPr="00F51756">
        <w:rPr>
          <w:sz w:val="20"/>
          <w:szCs w:val="20"/>
        </w:rPr>
        <w:t xml:space="preserve"> (407 g/m</w:t>
      </w:r>
      <w:r w:rsidRPr="00F51756">
        <w:rPr>
          <w:sz w:val="20"/>
          <w:szCs w:val="20"/>
          <w:vertAlign w:val="superscript"/>
        </w:rPr>
        <w:t>2</w:t>
      </w:r>
      <w:r w:rsidRPr="00F51756">
        <w:rPr>
          <w:sz w:val="20"/>
          <w:szCs w:val="20"/>
        </w:rPr>
        <w:t>) reinforcing mesh.</w:t>
      </w:r>
    </w:p>
    <w:p w14:paraId="654A8509" w14:textId="77777777" w:rsidR="00E134F3" w:rsidRPr="00F215CE" w:rsidRDefault="00477ACB" w:rsidP="005B3B77">
      <w:pPr>
        <w:suppressAutoHyphens/>
        <w:spacing w:before="120" w:after="120"/>
        <w:jc w:val="both"/>
        <w:rPr>
          <w:rFonts w:ascii="Arial" w:hAnsi="Arial" w:cs="Arial"/>
          <w:color w:val="548DD4"/>
          <w:sz w:val="20"/>
        </w:rPr>
      </w:pPr>
      <w:r w:rsidRPr="00F215CE">
        <w:rPr>
          <w:rFonts w:ascii="Arial" w:hAnsi="Arial" w:cs="Arial"/>
          <w:color w:val="548DD4"/>
          <w:sz w:val="20"/>
        </w:rPr>
        <w:lastRenderedPageBreak/>
        <w:t xml:space="preserve">EDITOR NOTE: </w:t>
      </w:r>
      <w:r w:rsidR="00D1610E" w:rsidRPr="00F215CE">
        <w:rPr>
          <w:rFonts w:ascii="Arial" w:hAnsi="Arial" w:cs="Arial"/>
          <w:color w:val="548DD4"/>
          <w:sz w:val="20"/>
        </w:rPr>
        <w:t xml:space="preserve">STUCCO LEVEL COAT </w:t>
      </w:r>
      <w:r w:rsidRPr="00F215CE">
        <w:rPr>
          <w:rFonts w:ascii="Arial" w:hAnsi="Arial" w:cs="Arial"/>
          <w:color w:val="548DD4"/>
          <w:sz w:val="20"/>
        </w:rPr>
        <w:t xml:space="preserve">MUST </w:t>
      </w:r>
      <w:r w:rsidR="00D1610E" w:rsidRPr="00F215CE">
        <w:rPr>
          <w:rFonts w:ascii="Arial" w:hAnsi="Arial" w:cs="Arial"/>
          <w:color w:val="548DD4"/>
          <w:sz w:val="20"/>
        </w:rPr>
        <w:t>NOT BE USED AS AN ADHESIVE OR BASE COAT FOR EXPANDED POLYSTYRENE INSULATION BOARD SHAPES OR FEATURES</w:t>
      </w:r>
      <w:r w:rsidRPr="00F215CE">
        <w:rPr>
          <w:rFonts w:ascii="Arial" w:hAnsi="Arial" w:cs="Arial"/>
          <w:color w:val="548DD4"/>
          <w:sz w:val="20"/>
        </w:rPr>
        <w:t>.</w:t>
      </w:r>
    </w:p>
    <w:p w14:paraId="76DE8B60" w14:textId="77777777" w:rsidR="00C37878" w:rsidRPr="00F51756" w:rsidRDefault="00C37878" w:rsidP="006C28F1">
      <w:pPr>
        <w:pStyle w:val="ARCATParagraph"/>
        <w:numPr>
          <w:ilvl w:val="1"/>
          <w:numId w:val="28"/>
        </w:numPr>
        <w:tabs>
          <w:tab w:val="clear" w:pos="864"/>
          <w:tab w:val="num" w:pos="1170"/>
        </w:tabs>
        <w:spacing w:after="80"/>
        <w:ind w:left="1170" w:hanging="450"/>
        <w:rPr>
          <w:sz w:val="20"/>
          <w:szCs w:val="20"/>
        </w:rPr>
      </w:pPr>
      <w:r w:rsidRPr="00F51756">
        <w:rPr>
          <w:sz w:val="20"/>
          <w:szCs w:val="20"/>
        </w:rPr>
        <w:t>Expanded Polystyrene Feature</w:t>
      </w:r>
      <w:r w:rsidR="00842A52" w:rsidRPr="00F51756">
        <w:rPr>
          <w:sz w:val="20"/>
          <w:szCs w:val="20"/>
        </w:rPr>
        <w:t>s</w:t>
      </w:r>
      <w:r w:rsidRPr="00F51756">
        <w:rPr>
          <w:sz w:val="20"/>
          <w:szCs w:val="20"/>
        </w:rPr>
        <w:t xml:space="preserve"> over Stucco</w:t>
      </w:r>
      <w:r w:rsidR="00477ACB">
        <w:rPr>
          <w:sz w:val="20"/>
          <w:szCs w:val="20"/>
        </w:rPr>
        <w:t>:</w:t>
      </w:r>
    </w:p>
    <w:p w14:paraId="5295CB4C" w14:textId="77777777" w:rsidR="005C30BE" w:rsidRPr="00F51756" w:rsidRDefault="005C30BE" w:rsidP="00E439E5">
      <w:pPr>
        <w:pStyle w:val="ARCATParagraph"/>
        <w:numPr>
          <w:ilvl w:val="0"/>
          <w:numId w:val="41"/>
        </w:numPr>
        <w:tabs>
          <w:tab w:val="left" w:pos="1620"/>
        </w:tabs>
        <w:spacing w:after="80"/>
        <w:ind w:hanging="1530"/>
        <w:rPr>
          <w:sz w:val="20"/>
          <w:szCs w:val="20"/>
        </w:rPr>
      </w:pPr>
      <w:r w:rsidRPr="00F51756">
        <w:rPr>
          <w:sz w:val="20"/>
          <w:szCs w:val="20"/>
        </w:rPr>
        <w:t>Adhesive and Base Coat</w:t>
      </w:r>
      <w:r w:rsidR="009234CD">
        <w:rPr>
          <w:sz w:val="20"/>
          <w:szCs w:val="20"/>
        </w:rPr>
        <w:t>:</w:t>
      </w:r>
      <w:r w:rsidRPr="00F51756">
        <w:rPr>
          <w:sz w:val="20"/>
          <w:szCs w:val="20"/>
        </w:rPr>
        <w:t xml:space="preserve"> </w:t>
      </w:r>
    </w:p>
    <w:p w14:paraId="57A51254" w14:textId="77777777" w:rsidR="005C30BE" w:rsidRPr="00F51756" w:rsidRDefault="00BC3ECE" w:rsidP="00E439E5">
      <w:pPr>
        <w:numPr>
          <w:ilvl w:val="3"/>
          <w:numId w:val="39"/>
        </w:numPr>
        <w:tabs>
          <w:tab w:val="left" w:pos="1620"/>
        </w:tabs>
        <w:spacing w:after="80"/>
        <w:ind w:left="2160" w:hanging="54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005C30BE">
        <w:rPr>
          <w:rFonts w:ascii="Arial" w:hAnsi="Arial" w:cs="Arial"/>
          <w:sz w:val="20"/>
        </w:rPr>
        <w:t xml:space="preserve"> </w:t>
      </w:r>
      <w:r w:rsidR="005C30BE" w:rsidRPr="00F51756">
        <w:rPr>
          <w:rFonts w:ascii="Arial" w:hAnsi="Arial" w:cs="Arial"/>
          <w:sz w:val="20"/>
        </w:rPr>
        <w:t>Base Coat</w:t>
      </w:r>
      <w:r w:rsidR="005C30BE">
        <w:rPr>
          <w:rFonts w:ascii="Arial" w:hAnsi="Arial" w:cs="Arial"/>
          <w:sz w:val="20"/>
        </w:rPr>
        <w:t xml:space="preserve"> &amp; Adhesive</w:t>
      </w:r>
      <w:r w:rsidR="005C30BE" w:rsidRPr="00F51756">
        <w:rPr>
          <w:rFonts w:ascii="Arial" w:hAnsi="Arial" w:cs="Arial"/>
          <w:sz w:val="20"/>
        </w:rPr>
        <w:t xml:space="preserve">: 100% acrylic polymer base, requiring the addition of </w:t>
      </w:r>
      <w:proofErr w:type="spellStart"/>
      <w:r w:rsidR="00B01DF3">
        <w:rPr>
          <w:rFonts w:ascii="Arial" w:hAnsi="Arial" w:cs="Arial"/>
          <w:sz w:val="20"/>
        </w:rPr>
        <w:t>p</w:t>
      </w:r>
      <w:r w:rsidR="005C30BE" w:rsidRPr="00F51756">
        <w:rPr>
          <w:rFonts w:ascii="Arial" w:hAnsi="Arial" w:cs="Arial"/>
          <w:sz w:val="20"/>
        </w:rPr>
        <w:t>ortland</w:t>
      </w:r>
      <w:proofErr w:type="spellEnd"/>
      <w:r w:rsidR="005C30BE" w:rsidRPr="00F51756">
        <w:rPr>
          <w:rFonts w:ascii="Arial" w:hAnsi="Arial" w:cs="Arial"/>
          <w:sz w:val="20"/>
        </w:rPr>
        <w:t xml:space="preserve"> cement. </w:t>
      </w:r>
    </w:p>
    <w:p w14:paraId="72BCF3AF" w14:textId="77777777" w:rsidR="005C30BE" w:rsidRPr="00B37C61" w:rsidRDefault="00BC3ECE" w:rsidP="00E439E5">
      <w:pPr>
        <w:numPr>
          <w:ilvl w:val="3"/>
          <w:numId w:val="39"/>
        </w:numPr>
        <w:tabs>
          <w:tab w:val="left" w:pos="1620"/>
        </w:tabs>
        <w:spacing w:after="80"/>
        <w:ind w:left="2160" w:hanging="54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005C30BE" w:rsidRPr="00F51756">
        <w:rPr>
          <w:rFonts w:ascii="Arial" w:hAnsi="Arial" w:cs="Arial"/>
          <w:sz w:val="20"/>
        </w:rPr>
        <w:t xml:space="preserve"> Dry Base Coat</w:t>
      </w:r>
      <w:r w:rsidR="005C30BE">
        <w:rPr>
          <w:rFonts w:ascii="Arial" w:hAnsi="Arial" w:cs="Arial"/>
          <w:sz w:val="20"/>
        </w:rPr>
        <w:t xml:space="preserve"> &amp; Adhesive</w:t>
      </w:r>
      <w:r w:rsidR="005C30BE" w:rsidRPr="00F51756">
        <w:rPr>
          <w:rFonts w:ascii="Arial" w:hAnsi="Arial" w:cs="Arial"/>
          <w:sz w:val="20"/>
        </w:rPr>
        <w:t>: Copolymer based, factory blend of cement and proprietary ingredients requiring addition of water.</w:t>
      </w:r>
    </w:p>
    <w:p w14:paraId="55DD723D" w14:textId="77777777" w:rsidR="005C30BE" w:rsidRPr="002F10D8" w:rsidRDefault="005C30BE" w:rsidP="00E439E5">
      <w:pPr>
        <w:pStyle w:val="ARCATParagraph"/>
        <w:numPr>
          <w:ilvl w:val="2"/>
          <w:numId w:val="43"/>
        </w:numPr>
        <w:tabs>
          <w:tab w:val="num" w:pos="1620"/>
        </w:tabs>
        <w:spacing w:after="80"/>
        <w:ind w:left="1710" w:hanging="540"/>
        <w:rPr>
          <w:sz w:val="20"/>
          <w:szCs w:val="20"/>
        </w:rPr>
      </w:pPr>
      <w:r w:rsidRPr="002F10D8">
        <w:rPr>
          <w:sz w:val="20"/>
          <w:szCs w:val="20"/>
        </w:rPr>
        <w:t>Insulation Board:</w:t>
      </w:r>
    </w:p>
    <w:p w14:paraId="2B747D21" w14:textId="397B2819" w:rsidR="005C30BE" w:rsidRPr="00AC3679" w:rsidRDefault="005C30BE" w:rsidP="00E439E5">
      <w:pPr>
        <w:pStyle w:val="ListParagraph"/>
        <w:numPr>
          <w:ilvl w:val="0"/>
          <w:numId w:val="40"/>
        </w:numPr>
        <w:tabs>
          <w:tab w:val="left" w:pos="1620"/>
        </w:tabs>
        <w:spacing w:after="80"/>
        <w:ind w:left="2160" w:hanging="540"/>
        <w:jc w:val="both"/>
        <w:rPr>
          <w:rFonts w:ascii="Arial" w:hAnsi="Arial" w:cs="Arial"/>
          <w:sz w:val="20"/>
        </w:rPr>
      </w:pPr>
      <w:r w:rsidRPr="00AC3679">
        <w:rPr>
          <w:rFonts w:ascii="Arial" w:hAnsi="Arial" w:cs="Arial"/>
          <w:sz w:val="20"/>
        </w:rPr>
        <w:t xml:space="preserve">In compliance with manufacturer’s requirements for </w:t>
      </w:r>
      <w:proofErr w:type="spellStart"/>
      <w:r w:rsidR="00BC3ECE">
        <w:rPr>
          <w:rFonts w:ascii="Arial" w:hAnsi="Arial" w:cs="Arial"/>
          <w:sz w:val="20"/>
        </w:rPr>
        <w:t>Parex</w:t>
      </w:r>
      <w:proofErr w:type="spellEnd"/>
      <w:r w:rsidRPr="00AC3679">
        <w:rPr>
          <w:rFonts w:ascii="Arial" w:hAnsi="Arial" w:cs="Arial"/>
          <w:sz w:val="20"/>
        </w:rPr>
        <w:t xml:space="preserve"> </w:t>
      </w:r>
      <w:r w:rsidR="005767E3">
        <w:rPr>
          <w:rFonts w:ascii="Arial" w:hAnsi="Arial" w:cs="Arial"/>
          <w:sz w:val="20"/>
        </w:rPr>
        <w:t>CI systems</w:t>
      </w:r>
      <w:r w:rsidRPr="00AC3679">
        <w:rPr>
          <w:rFonts w:ascii="Arial" w:hAnsi="Arial" w:cs="Arial"/>
          <w:sz w:val="20"/>
        </w:rPr>
        <w:t>.</w:t>
      </w:r>
    </w:p>
    <w:p w14:paraId="2EF13534" w14:textId="77777777" w:rsidR="005C30BE" w:rsidRPr="00AC3679" w:rsidRDefault="005C30BE" w:rsidP="00E439E5">
      <w:pPr>
        <w:pStyle w:val="ListParagraph"/>
        <w:numPr>
          <w:ilvl w:val="0"/>
          <w:numId w:val="40"/>
        </w:numPr>
        <w:tabs>
          <w:tab w:val="left" w:pos="1620"/>
          <w:tab w:val="left" w:pos="2160"/>
        </w:tabs>
        <w:spacing w:after="80"/>
        <w:ind w:left="2160" w:hanging="540"/>
        <w:jc w:val="both"/>
        <w:rPr>
          <w:rFonts w:ascii="Arial" w:hAnsi="Arial" w:cs="Arial"/>
          <w:sz w:val="20"/>
        </w:rPr>
      </w:pPr>
      <w:r w:rsidRPr="00AC3679">
        <w:rPr>
          <w:rFonts w:ascii="Arial" w:hAnsi="Arial" w:cs="Arial"/>
          <w:sz w:val="20"/>
        </w:rPr>
        <w:t xml:space="preserve">Produced and labeled under a third party quality program as required by applicable building code; and produced by a manufacturer approved by </w:t>
      </w:r>
      <w:proofErr w:type="spellStart"/>
      <w:r w:rsidRPr="00AC3679">
        <w:rPr>
          <w:rFonts w:ascii="Arial" w:hAnsi="Arial" w:cs="Arial"/>
          <w:sz w:val="20"/>
        </w:rPr>
        <w:t>Parex</w:t>
      </w:r>
      <w:proofErr w:type="spellEnd"/>
      <w:r w:rsidRPr="00AC3679">
        <w:rPr>
          <w:rFonts w:ascii="Arial" w:hAnsi="Arial" w:cs="Arial"/>
          <w:sz w:val="20"/>
        </w:rPr>
        <w:t xml:space="preserve"> USA. </w:t>
      </w:r>
    </w:p>
    <w:p w14:paraId="7692DA0A" w14:textId="77777777" w:rsidR="005C30BE" w:rsidRPr="00AC3679" w:rsidRDefault="005C30BE" w:rsidP="00E439E5">
      <w:pPr>
        <w:pStyle w:val="ListParagraph"/>
        <w:numPr>
          <w:ilvl w:val="0"/>
          <w:numId w:val="40"/>
        </w:numPr>
        <w:tabs>
          <w:tab w:val="left" w:pos="1620"/>
        </w:tabs>
        <w:spacing w:after="80"/>
        <w:ind w:left="2160" w:hanging="540"/>
        <w:jc w:val="both"/>
        <w:rPr>
          <w:rFonts w:ascii="Arial" w:hAnsi="Arial" w:cs="Arial"/>
          <w:sz w:val="20"/>
        </w:rPr>
      </w:pPr>
      <w:r w:rsidRPr="00AC3679">
        <w:rPr>
          <w:rFonts w:ascii="Arial" w:hAnsi="Arial" w:cs="Arial"/>
          <w:sz w:val="20"/>
        </w:rPr>
        <w:t xml:space="preserve">Shall conform to ASTM C578, ASTM E2430 Type I, and the </w:t>
      </w:r>
      <w:proofErr w:type="spellStart"/>
      <w:r w:rsidRPr="00AC3679">
        <w:rPr>
          <w:rFonts w:ascii="Arial" w:hAnsi="Arial" w:cs="Arial"/>
          <w:sz w:val="20"/>
        </w:rPr>
        <w:t>Parex</w:t>
      </w:r>
      <w:proofErr w:type="spellEnd"/>
      <w:r w:rsidRPr="00AC3679">
        <w:rPr>
          <w:rFonts w:ascii="Arial" w:hAnsi="Arial" w:cs="Arial"/>
          <w:sz w:val="20"/>
        </w:rPr>
        <w:t xml:space="preserve"> USA specification for Molded Expanded Polystyrene Insulation board. </w:t>
      </w:r>
    </w:p>
    <w:p w14:paraId="7AC39CC7" w14:textId="77777777" w:rsidR="005C30BE" w:rsidRPr="002F10D8" w:rsidRDefault="005C30BE" w:rsidP="00E439E5">
      <w:pPr>
        <w:numPr>
          <w:ilvl w:val="2"/>
          <w:numId w:val="43"/>
        </w:numPr>
        <w:tabs>
          <w:tab w:val="left" w:pos="1620"/>
        </w:tabs>
        <w:spacing w:after="80"/>
        <w:ind w:left="1620" w:hanging="450"/>
        <w:rPr>
          <w:rFonts w:ascii="Arial" w:hAnsi="Arial" w:cs="Arial"/>
          <w:sz w:val="20"/>
        </w:rPr>
      </w:pPr>
      <w:r w:rsidRPr="002F10D8">
        <w:rPr>
          <w:rFonts w:ascii="Arial" w:hAnsi="Arial" w:cs="Arial"/>
          <w:sz w:val="20"/>
        </w:rPr>
        <w:t>Reinforcing Mesh:</w:t>
      </w:r>
    </w:p>
    <w:p w14:paraId="3D6274E8" w14:textId="77777777" w:rsidR="00090F2C" w:rsidRPr="00A066F1" w:rsidRDefault="00090F2C" w:rsidP="00E439E5">
      <w:pPr>
        <w:pStyle w:val="ListParagraph"/>
        <w:numPr>
          <w:ilvl w:val="0"/>
          <w:numId w:val="42"/>
        </w:numPr>
        <w:tabs>
          <w:tab w:val="left" w:pos="1620"/>
        </w:tabs>
        <w:spacing w:after="80"/>
        <w:ind w:left="1620" w:firstLine="0"/>
        <w:jc w:val="both"/>
        <w:rPr>
          <w:rFonts w:ascii="Arial" w:hAnsi="Arial" w:cs="Arial"/>
          <w:color w:val="000000" w:themeColor="text1"/>
          <w:sz w:val="20"/>
        </w:rPr>
      </w:pPr>
      <w:proofErr w:type="spellStart"/>
      <w:r w:rsidRPr="00A066F1">
        <w:rPr>
          <w:rFonts w:ascii="Arial" w:hAnsi="Arial" w:cs="Arial"/>
          <w:color w:val="000000" w:themeColor="text1"/>
          <w:sz w:val="20"/>
        </w:rPr>
        <w:t>Parex</w:t>
      </w:r>
      <w:proofErr w:type="spellEnd"/>
      <w:r w:rsidRPr="00A066F1">
        <w:rPr>
          <w:rFonts w:ascii="Arial" w:hAnsi="Arial" w:cs="Arial"/>
          <w:color w:val="000000" w:themeColor="text1"/>
          <w:sz w:val="20"/>
        </w:rPr>
        <w:t xml:space="preserve"> USA 355 Standard Mesh:  Weight 4.5 oz/yd</w:t>
      </w:r>
      <w:r w:rsidRPr="00A066F1">
        <w:rPr>
          <w:rFonts w:ascii="Arial" w:hAnsi="Arial" w:cs="Arial"/>
          <w:color w:val="000000" w:themeColor="text1"/>
          <w:sz w:val="20"/>
          <w:vertAlign w:val="superscript"/>
        </w:rPr>
        <w:t>2</w:t>
      </w:r>
      <w:r w:rsidRPr="00A066F1">
        <w:rPr>
          <w:rFonts w:ascii="Arial" w:hAnsi="Arial" w:cs="Arial"/>
          <w:color w:val="000000" w:themeColor="text1"/>
          <w:sz w:val="20"/>
        </w:rPr>
        <w:t xml:space="preserve"> (153 g/m</w:t>
      </w:r>
      <w:r w:rsidRPr="00A066F1">
        <w:rPr>
          <w:rFonts w:ascii="Arial" w:hAnsi="Arial" w:cs="Arial"/>
          <w:color w:val="000000" w:themeColor="text1"/>
          <w:sz w:val="20"/>
          <w:vertAlign w:val="superscript"/>
        </w:rPr>
        <w:t>2</w:t>
      </w:r>
      <w:r w:rsidRPr="00A066F1">
        <w:rPr>
          <w:rFonts w:ascii="Arial" w:hAnsi="Arial" w:cs="Arial"/>
          <w:color w:val="000000" w:themeColor="text1"/>
          <w:sz w:val="20"/>
        </w:rPr>
        <w:t>) reinforcing mesh.</w:t>
      </w:r>
    </w:p>
    <w:p w14:paraId="052BB071" w14:textId="77777777" w:rsidR="005C30BE" w:rsidRPr="00090F2C" w:rsidRDefault="005C30BE" w:rsidP="00E439E5">
      <w:pPr>
        <w:pStyle w:val="ListParagraph"/>
        <w:numPr>
          <w:ilvl w:val="0"/>
          <w:numId w:val="42"/>
        </w:numPr>
        <w:tabs>
          <w:tab w:val="left" w:pos="1620"/>
        </w:tabs>
        <w:spacing w:after="80"/>
        <w:ind w:left="2160" w:hanging="540"/>
        <w:jc w:val="both"/>
        <w:rPr>
          <w:rFonts w:ascii="Arial" w:hAnsi="Arial" w:cs="Arial"/>
          <w:color w:val="000000" w:themeColor="text1"/>
          <w:sz w:val="20"/>
        </w:rPr>
      </w:pPr>
      <w:proofErr w:type="spellStart"/>
      <w:r w:rsidRPr="00090F2C">
        <w:rPr>
          <w:rFonts w:ascii="Arial" w:hAnsi="Arial" w:cs="Arial"/>
          <w:sz w:val="20"/>
        </w:rPr>
        <w:t>Parex</w:t>
      </w:r>
      <w:proofErr w:type="spellEnd"/>
      <w:r w:rsidRPr="00090F2C">
        <w:rPr>
          <w:rFonts w:ascii="Arial" w:hAnsi="Arial" w:cs="Arial"/>
          <w:sz w:val="20"/>
        </w:rPr>
        <w:t xml:space="preserve"> USA </w:t>
      </w:r>
      <w:r w:rsidRPr="00090F2C">
        <w:rPr>
          <w:rFonts w:ascii="Arial" w:hAnsi="Arial" w:cs="Arial"/>
          <w:color w:val="000000" w:themeColor="text1"/>
          <w:sz w:val="20"/>
        </w:rPr>
        <w:t>356 Short Detail Mesh:</w:t>
      </w:r>
      <w:r w:rsidRPr="00090F2C">
        <w:rPr>
          <w:rFonts w:ascii="Arial" w:hAnsi="Arial" w:cs="Arial"/>
          <w:sz w:val="20"/>
        </w:rPr>
        <w:t xml:space="preserve"> Reinforcing mesh used for </w:t>
      </w:r>
      <w:proofErr w:type="spellStart"/>
      <w:r w:rsidRPr="00090F2C">
        <w:rPr>
          <w:rFonts w:ascii="Arial" w:hAnsi="Arial" w:cs="Arial"/>
          <w:sz w:val="20"/>
        </w:rPr>
        <w:t>backwrapping</w:t>
      </w:r>
      <w:proofErr w:type="spellEnd"/>
      <w:r w:rsidRPr="00090F2C">
        <w:rPr>
          <w:rFonts w:ascii="Arial" w:hAnsi="Arial" w:cs="Arial"/>
          <w:sz w:val="20"/>
        </w:rPr>
        <w:t xml:space="preserve"> and details</w:t>
      </w:r>
      <w:r w:rsidR="00B56FD2">
        <w:rPr>
          <w:rFonts w:ascii="Arial" w:hAnsi="Arial" w:cs="Arial"/>
          <w:sz w:val="20"/>
        </w:rPr>
        <w:t>.</w:t>
      </w:r>
    </w:p>
    <w:p w14:paraId="781C8F74" w14:textId="77777777" w:rsidR="00E134F3" w:rsidRPr="009234CD" w:rsidRDefault="00E134F3" w:rsidP="005B3B77">
      <w:pPr>
        <w:suppressAutoHyphens/>
        <w:spacing w:before="120" w:after="120"/>
        <w:jc w:val="both"/>
        <w:rPr>
          <w:rFonts w:ascii="Arial" w:hAnsi="Arial" w:cs="Arial"/>
          <w:color w:val="548DD4"/>
          <w:sz w:val="20"/>
        </w:rPr>
      </w:pPr>
      <w:r w:rsidRPr="009234CD">
        <w:rPr>
          <w:rFonts w:ascii="Arial" w:hAnsi="Arial" w:cs="Arial"/>
          <w:color w:val="548DD4"/>
          <w:sz w:val="20"/>
        </w:rPr>
        <w:t xml:space="preserve">EDITOR NOTE: MODIFY BELOW TO SUIT REQUIREMENTS. CHOOSE PRIMER FOR </w:t>
      </w:r>
      <w:r w:rsidR="00477ACB" w:rsidRPr="009234CD">
        <w:rPr>
          <w:rFonts w:ascii="Arial" w:hAnsi="Arial" w:cs="Arial"/>
          <w:color w:val="548DD4"/>
          <w:sz w:val="20"/>
        </w:rPr>
        <w:t xml:space="preserve">MAXIMUM FINISH MATERIAL COVERAGE, AESTHETICS, AND </w:t>
      </w:r>
      <w:r w:rsidR="00D1610E" w:rsidRPr="009234CD">
        <w:rPr>
          <w:rFonts w:ascii="Arial" w:hAnsi="Arial" w:cs="Arial"/>
          <w:color w:val="548DD4"/>
          <w:sz w:val="20"/>
        </w:rPr>
        <w:t xml:space="preserve">EXTENDED </w:t>
      </w:r>
      <w:r w:rsidRPr="009234CD">
        <w:rPr>
          <w:rFonts w:ascii="Arial" w:hAnsi="Arial" w:cs="Arial"/>
          <w:color w:val="548DD4"/>
          <w:sz w:val="20"/>
        </w:rPr>
        <w:t xml:space="preserve">WARRANTY.  </w:t>
      </w:r>
    </w:p>
    <w:p w14:paraId="7AB83C04" w14:textId="77777777" w:rsidR="00A43C28" w:rsidRPr="00F51756" w:rsidRDefault="00477ACB" w:rsidP="00E439E5">
      <w:pPr>
        <w:pStyle w:val="ARCATParagraph"/>
        <w:numPr>
          <w:ilvl w:val="1"/>
          <w:numId w:val="30"/>
        </w:numPr>
        <w:tabs>
          <w:tab w:val="left" w:pos="1170"/>
        </w:tabs>
        <w:spacing w:after="80"/>
        <w:rPr>
          <w:sz w:val="20"/>
          <w:szCs w:val="20"/>
        </w:rPr>
      </w:pPr>
      <w:r>
        <w:rPr>
          <w:sz w:val="20"/>
          <w:szCs w:val="20"/>
        </w:rPr>
        <w:t>Primer</w:t>
      </w:r>
      <w:r w:rsidR="00010629" w:rsidRPr="00F51756">
        <w:rPr>
          <w:sz w:val="20"/>
          <w:szCs w:val="20"/>
        </w:rPr>
        <w:t>:</w:t>
      </w:r>
    </w:p>
    <w:p w14:paraId="08E34E6E" w14:textId="77777777" w:rsidR="009234CD" w:rsidRDefault="00237B7D" w:rsidP="00E439E5">
      <w:pPr>
        <w:pStyle w:val="ARCATParagraph"/>
        <w:numPr>
          <w:ilvl w:val="0"/>
          <w:numId w:val="44"/>
        </w:numPr>
        <w:tabs>
          <w:tab w:val="left" w:pos="1170"/>
        </w:tabs>
        <w:spacing w:after="80"/>
        <w:ind w:left="1620" w:hanging="450"/>
        <w:rPr>
          <w:sz w:val="20"/>
          <w:szCs w:val="20"/>
        </w:rPr>
      </w:pPr>
      <w:proofErr w:type="spellStart"/>
      <w:r>
        <w:rPr>
          <w:sz w:val="20"/>
        </w:rPr>
        <w:t>Parex</w:t>
      </w:r>
      <w:proofErr w:type="spellEnd"/>
      <w:r>
        <w:rPr>
          <w:sz w:val="20"/>
        </w:rPr>
        <w:t xml:space="preserve"> USA Primer</w:t>
      </w:r>
      <w:r w:rsidR="0032241C" w:rsidRPr="00F51756">
        <w:rPr>
          <w:sz w:val="20"/>
          <w:szCs w:val="20"/>
        </w:rPr>
        <w:t xml:space="preserve">: 100% acrylic based </w:t>
      </w:r>
      <w:r w:rsidR="0032241C">
        <w:rPr>
          <w:sz w:val="20"/>
          <w:szCs w:val="20"/>
        </w:rPr>
        <w:t xml:space="preserve">primer </w:t>
      </w:r>
      <w:r w:rsidR="0032241C" w:rsidRPr="00F51756">
        <w:rPr>
          <w:sz w:val="20"/>
          <w:szCs w:val="20"/>
        </w:rPr>
        <w:t xml:space="preserve">to prepare surfaces for </w:t>
      </w:r>
      <w:r w:rsidR="0032241C">
        <w:rPr>
          <w:sz w:val="20"/>
          <w:szCs w:val="20"/>
        </w:rPr>
        <w:t xml:space="preserve">acrylic or elastomeric </w:t>
      </w:r>
      <w:r w:rsidR="0032241C" w:rsidRPr="00F51756">
        <w:rPr>
          <w:sz w:val="20"/>
          <w:szCs w:val="20"/>
        </w:rPr>
        <w:t>finishes.</w:t>
      </w:r>
    </w:p>
    <w:p w14:paraId="134497DF" w14:textId="77777777" w:rsidR="009234CD" w:rsidRPr="009234CD" w:rsidRDefault="009234CD" w:rsidP="00E439E5">
      <w:pPr>
        <w:pStyle w:val="ARCATParagraph"/>
        <w:numPr>
          <w:ilvl w:val="0"/>
          <w:numId w:val="44"/>
        </w:numPr>
        <w:tabs>
          <w:tab w:val="left" w:pos="1170"/>
        </w:tabs>
        <w:spacing w:after="80"/>
        <w:ind w:left="1620" w:hanging="450"/>
        <w:rPr>
          <w:sz w:val="20"/>
          <w:szCs w:val="20"/>
        </w:rPr>
      </w:pPr>
      <w:proofErr w:type="spellStart"/>
      <w:r>
        <w:rPr>
          <w:sz w:val="20"/>
          <w:szCs w:val="20"/>
        </w:rPr>
        <w:t>Parex</w:t>
      </w:r>
      <w:proofErr w:type="spellEnd"/>
      <w:r>
        <w:rPr>
          <w:sz w:val="20"/>
          <w:szCs w:val="20"/>
        </w:rPr>
        <w:t xml:space="preserve"> USA </w:t>
      </w:r>
      <w:proofErr w:type="spellStart"/>
      <w:r>
        <w:rPr>
          <w:sz w:val="20"/>
          <w:szCs w:val="20"/>
        </w:rPr>
        <w:t>PrimeShield</w:t>
      </w:r>
      <w:proofErr w:type="spellEnd"/>
      <w:r>
        <w:rPr>
          <w:sz w:val="20"/>
          <w:szCs w:val="20"/>
        </w:rPr>
        <w:t>: 100% acrylic based primer to prepare surfaces for acrylic or elastomeric.</w:t>
      </w:r>
    </w:p>
    <w:p w14:paraId="49830B8B" w14:textId="77777777" w:rsidR="0032241C" w:rsidRDefault="0032241C" w:rsidP="00E439E5">
      <w:pPr>
        <w:pStyle w:val="ARCATParagraph"/>
        <w:numPr>
          <w:ilvl w:val="0"/>
          <w:numId w:val="44"/>
        </w:numPr>
        <w:tabs>
          <w:tab w:val="left" w:pos="1170"/>
        </w:tabs>
        <w:spacing w:after="80"/>
        <w:ind w:left="1620" w:hanging="450"/>
        <w:jc w:val="both"/>
        <w:rPr>
          <w:sz w:val="20"/>
          <w:szCs w:val="20"/>
        </w:rPr>
      </w:pPr>
      <w:proofErr w:type="spellStart"/>
      <w:r>
        <w:rPr>
          <w:sz w:val="20"/>
          <w:szCs w:val="20"/>
        </w:rPr>
        <w:t>Parex</w:t>
      </w:r>
      <w:proofErr w:type="spellEnd"/>
      <w:r>
        <w:rPr>
          <w:sz w:val="20"/>
          <w:szCs w:val="20"/>
        </w:rPr>
        <w:t xml:space="preserve"> USA </w:t>
      </w:r>
      <w:proofErr w:type="spellStart"/>
      <w:r>
        <w:rPr>
          <w:sz w:val="20"/>
          <w:szCs w:val="20"/>
        </w:rPr>
        <w:t>QuikCure</w:t>
      </w:r>
      <w:proofErr w:type="spellEnd"/>
      <w:r w:rsidRPr="00F51756">
        <w:rPr>
          <w:sz w:val="20"/>
          <w:szCs w:val="20"/>
        </w:rPr>
        <w:t xml:space="preserve">: 100% acrylic based </w:t>
      </w:r>
      <w:r>
        <w:rPr>
          <w:sz w:val="20"/>
          <w:szCs w:val="20"/>
        </w:rPr>
        <w:t>primer</w:t>
      </w:r>
      <w:r w:rsidRPr="00F51756">
        <w:rPr>
          <w:sz w:val="20"/>
          <w:szCs w:val="20"/>
        </w:rPr>
        <w:t xml:space="preserve"> to prepare surfaces for </w:t>
      </w:r>
      <w:r>
        <w:rPr>
          <w:sz w:val="20"/>
          <w:szCs w:val="20"/>
        </w:rPr>
        <w:t xml:space="preserve">acrylic or elastomeric </w:t>
      </w:r>
      <w:r w:rsidRPr="002F10D8">
        <w:rPr>
          <w:sz w:val="20"/>
          <w:szCs w:val="20"/>
        </w:rPr>
        <w:t>finishes.</w:t>
      </w:r>
    </w:p>
    <w:p w14:paraId="435EC2EA" w14:textId="77777777" w:rsidR="005F2A62" w:rsidRPr="00477ACB" w:rsidRDefault="000A2C5A" w:rsidP="00E439E5">
      <w:pPr>
        <w:pStyle w:val="ARCATParagraph"/>
        <w:numPr>
          <w:ilvl w:val="0"/>
          <w:numId w:val="44"/>
        </w:numPr>
        <w:tabs>
          <w:tab w:val="left" w:pos="1170"/>
        </w:tabs>
        <w:spacing w:after="80"/>
        <w:ind w:left="1620" w:hanging="450"/>
        <w:jc w:val="both"/>
        <w:rPr>
          <w:sz w:val="20"/>
          <w:szCs w:val="20"/>
        </w:rPr>
      </w:pPr>
      <w:r w:rsidRPr="004129F0">
        <w:rPr>
          <w:sz w:val="20"/>
        </w:rPr>
        <w:t xml:space="preserve">Variance </w:t>
      </w:r>
      <w:proofErr w:type="spellStart"/>
      <w:r w:rsidRPr="004129F0">
        <w:rPr>
          <w:sz w:val="20"/>
        </w:rPr>
        <w:t>Vari</w:t>
      </w:r>
      <w:r w:rsidRPr="004129F0">
        <w:rPr>
          <w:sz w:val="20"/>
          <w:szCs w:val="20"/>
        </w:rPr>
        <w:t>Prime</w:t>
      </w:r>
      <w:proofErr w:type="spellEnd"/>
      <w:r w:rsidRPr="004129F0">
        <w:rPr>
          <w:sz w:val="20"/>
          <w:szCs w:val="20"/>
        </w:rPr>
        <w:t xml:space="preserve"> Sanded</w:t>
      </w:r>
      <w:r w:rsidR="005F2A62" w:rsidRPr="00F51756">
        <w:rPr>
          <w:sz w:val="20"/>
          <w:szCs w:val="20"/>
        </w:rPr>
        <w:t xml:space="preserve">: 100% acrylic based coating to prepare surface for </w:t>
      </w:r>
      <w:r w:rsidR="005B3B77">
        <w:rPr>
          <w:sz w:val="20"/>
          <w:szCs w:val="20"/>
        </w:rPr>
        <w:t xml:space="preserve">exposed aggregate </w:t>
      </w:r>
      <w:r w:rsidR="00477ACB">
        <w:rPr>
          <w:sz w:val="20"/>
          <w:szCs w:val="20"/>
        </w:rPr>
        <w:t xml:space="preserve">specialty </w:t>
      </w:r>
      <w:r w:rsidR="005F2A62" w:rsidRPr="00F51756">
        <w:rPr>
          <w:sz w:val="20"/>
          <w:szCs w:val="20"/>
        </w:rPr>
        <w:t xml:space="preserve">finishes. </w:t>
      </w:r>
    </w:p>
    <w:p w14:paraId="256868AC" w14:textId="77777777" w:rsidR="008A3C51" w:rsidRPr="009234CD" w:rsidRDefault="008A3C51" w:rsidP="008A3C51">
      <w:pPr>
        <w:pStyle w:val="ARCATParagraph"/>
        <w:spacing w:after="80"/>
        <w:jc w:val="both"/>
        <w:rPr>
          <w:color w:val="548DD4"/>
          <w:sz w:val="20"/>
          <w:szCs w:val="20"/>
        </w:rPr>
      </w:pPr>
      <w:r w:rsidRPr="009234CD">
        <w:rPr>
          <w:color w:val="548DD4"/>
          <w:sz w:val="20"/>
          <w:szCs w:val="20"/>
        </w:rPr>
        <w:t>EDITOR NOTE: MODIFY BELOW TO SUIT REQUIREMENTS. CHOOSE ONE FINISH TYPE, TEXTURE, &amp; COLOR WITH ACCESSORY MATERIALS TO CREATE DESIRED EFFECT.</w:t>
      </w:r>
    </w:p>
    <w:p w14:paraId="3FF4AE50" w14:textId="77777777" w:rsidR="00590317" w:rsidRPr="00F51756" w:rsidRDefault="00590317" w:rsidP="00590317">
      <w:pPr>
        <w:pStyle w:val="ARCATParagraph"/>
        <w:numPr>
          <w:ilvl w:val="0"/>
          <w:numId w:val="55"/>
        </w:numPr>
        <w:tabs>
          <w:tab w:val="left" w:pos="1170"/>
        </w:tabs>
        <w:spacing w:after="80"/>
        <w:ind w:left="1170" w:hanging="450"/>
        <w:rPr>
          <w:sz w:val="20"/>
          <w:szCs w:val="20"/>
        </w:rPr>
      </w:pPr>
      <w:r w:rsidRPr="00F51756">
        <w:rPr>
          <w:sz w:val="20"/>
          <w:szCs w:val="20"/>
        </w:rPr>
        <w:t>Finish</w:t>
      </w:r>
      <w:r>
        <w:rPr>
          <w:sz w:val="20"/>
          <w:szCs w:val="20"/>
        </w:rPr>
        <w:t xml:space="preserve"> and Coatings</w:t>
      </w:r>
      <w:r w:rsidRPr="00F51756">
        <w:rPr>
          <w:sz w:val="20"/>
          <w:szCs w:val="20"/>
        </w:rPr>
        <w:t>:</w:t>
      </w:r>
    </w:p>
    <w:p w14:paraId="28D014FF" w14:textId="77777777" w:rsidR="00590317" w:rsidRDefault="00590317" w:rsidP="00590317">
      <w:pPr>
        <w:pStyle w:val="ListParagraph"/>
        <w:numPr>
          <w:ilvl w:val="0"/>
          <w:numId w:val="52"/>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Ultra e-</w:t>
      </w:r>
      <w:proofErr w:type="spellStart"/>
      <w:r>
        <w:rPr>
          <w:rFonts w:ascii="Arial" w:hAnsi="Arial" w:cs="Arial"/>
          <w:color w:val="000000"/>
          <w:sz w:val="20"/>
        </w:rPr>
        <w:t>Lastic</w:t>
      </w:r>
      <w:proofErr w:type="spellEnd"/>
      <w:r>
        <w:rPr>
          <w:rFonts w:ascii="Arial" w:hAnsi="Arial" w:cs="Arial"/>
          <w:color w:val="000000"/>
          <w:sz w:val="20"/>
        </w:rPr>
        <w:t xml:space="preserve">: A premium 100% acrylic-based elastomeric textured finish, integrally colored. Finish type, texture and color as </w:t>
      </w:r>
      <w:proofErr w:type="spellStart"/>
      <w:r>
        <w:rPr>
          <w:rFonts w:ascii="Arial" w:hAnsi="Arial" w:cs="Arial"/>
          <w:color w:val="000000"/>
          <w:sz w:val="20"/>
        </w:rPr>
        <w:t>eslected</w:t>
      </w:r>
      <w:proofErr w:type="spellEnd"/>
      <w:r>
        <w:rPr>
          <w:rFonts w:ascii="Arial" w:hAnsi="Arial" w:cs="Arial"/>
          <w:color w:val="000000"/>
          <w:sz w:val="20"/>
        </w:rPr>
        <w:t xml:space="preserve"> by Project Designer.  </w:t>
      </w:r>
    </w:p>
    <w:p w14:paraId="51C23D9F" w14:textId="77777777" w:rsidR="00590317" w:rsidRPr="00064A98" w:rsidRDefault="00590317" w:rsidP="00590317">
      <w:pPr>
        <w:pStyle w:val="ListParagraph"/>
        <w:numPr>
          <w:ilvl w:val="0"/>
          <w:numId w:val="52"/>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e-</w:t>
      </w:r>
      <w:proofErr w:type="spellStart"/>
      <w:r>
        <w:rPr>
          <w:rFonts w:ascii="Arial" w:hAnsi="Arial" w:cs="Arial"/>
          <w:color w:val="000000"/>
          <w:sz w:val="20"/>
        </w:rPr>
        <w:t>Lastic</w:t>
      </w:r>
      <w:proofErr w:type="spellEnd"/>
      <w:r w:rsidRPr="000A4235">
        <w:rPr>
          <w:rFonts w:ascii="Arial" w:hAnsi="Arial" w:cs="Arial"/>
          <w:color w:val="000000"/>
          <w:sz w:val="20"/>
        </w:rPr>
        <w:t>®</w:t>
      </w:r>
      <w:r>
        <w:rPr>
          <w:rFonts w:ascii="Arial" w:hAnsi="Arial" w:cs="Arial"/>
          <w:color w:val="000000"/>
          <w:sz w:val="20"/>
        </w:rPr>
        <w:t xml:space="preserve"> Finish: Factory blended, 100% acrylic polymer based elastomeric textured finish, integrally colored.   Finish type, texture and color as selected by Project Designer  </w:t>
      </w:r>
    </w:p>
    <w:p w14:paraId="23C2E570" w14:textId="77777777" w:rsidR="00590317" w:rsidRPr="004F657C" w:rsidRDefault="00590317" w:rsidP="00590317">
      <w:pPr>
        <w:pStyle w:val="ListParagraph"/>
        <w:numPr>
          <w:ilvl w:val="0"/>
          <w:numId w:val="52"/>
        </w:numPr>
        <w:tabs>
          <w:tab w:val="left" w:pos="1620"/>
        </w:tabs>
        <w:autoSpaceDE w:val="0"/>
        <w:autoSpaceDN w:val="0"/>
        <w:adjustRightInd w:val="0"/>
        <w:spacing w:after="80"/>
        <w:ind w:left="1620" w:hanging="450"/>
        <w:rPr>
          <w:rFonts w:ascii="Arial" w:hAnsi="Arial" w:cs="Arial"/>
          <w:color w:val="000000"/>
          <w:sz w:val="20"/>
        </w:rPr>
      </w:pPr>
      <w:proofErr w:type="spellStart"/>
      <w:r w:rsidRPr="000A4235">
        <w:rPr>
          <w:rFonts w:ascii="Arial" w:hAnsi="Arial" w:cs="Arial"/>
          <w:color w:val="000000"/>
          <w:sz w:val="20"/>
        </w:rPr>
        <w:t>Parex</w:t>
      </w:r>
      <w:proofErr w:type="spellEnd"/>
      <w:r w:rsidRPr="000A4235">
        <w:rPr>
          <w:rFonts w:ascii="Arial" w:hAnsi="Arial" w:cs="Arial"/>
          <w:color w:val="000000"/>
          <w:sz w:val="20"/>
        </w:rPr>
        <w:t xml:space="preserve"> </w:t>
      </w:r>
      <w:proofErr w:type="spellStart"/>
      <w:r w:rsidRPr="000A4235">
        <w:rPr>
          <w:rFonts w:ascii="Arial" w:hAnsi="Arial" w:cs="Arial"/>
          <w:color w:val="000000"/>
          <w:sz w:val="20"/>
        </w:rPr>
        <w:t>AquaSol</w:t>
      </w:r>
      <w:proofErr w:type="spellEnd"/>
      <w:r w:rsidRPr="000A4235">
        <w:rPr>
          <w:rFonts w:ascii="Arial" w:hAnsi="Arial" w:cs="Arial"/>
          <w:color w:val="000000"/>
          <w:sz w:val="20"/>
        </w:rPr>
        <w:t>: 100% acrylic polymer based finish, enhanced DPR acrylic finish with hydrophobic and photocatalytic properties, repels water, reflects UV rays, and reduces smog particles near the finish surface.  Finish type, texture and color as selected by Project Designer.</w:t>
      </w:r>
    </w:p>
    <w:p w14:paraId="06E8CA04" w14:textId="77777777" w:rsidR="00590317" w:rsidRDefault="00590317" w:rsidP="00590317">
      <w:pPr>
        <w:pStyle w:val="ListParagraph"/>
        <w:numPr>
          <w:ilvl w:val="0"/>
          <w:numId w:val="52"/>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DPR Optimum Finish: Factory blended, 100% acrylic polymer based finish, integrally colored.  Finish type, texture and color as selected by Project Designer.</w:t>
      </w:r>
    </w:p>
    <w:p w14:paraId="2B9AA424" w14:textId="77777777" w:rsidR="00590317" w:rsidRDefault="00590317" w:rsidP="00590317">
      <w:pPr>
        <w:pStyle w:val="ListParagraph"/>
        <w:numPr>
          <w:ilvl w:val="0"/>
          <w:numId w:val="52"/>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DPR Standard Finish: Factory blended, 100% acrylic polymer based finish, integrally colored.  Finish type, texture and color as selected by Project Designer.</w:t>
      </w:r>
    </w:p>
    <w:p w14:paraId="6697C4C1" w14:textId="77777777" w:rsidR="00590317" w:rsidRDefault="00590317" w:rsidP="00590317">
      <w:pPr>
        <w:pStyle w:val="ListParagraph"/>
        <w:numPr>
          <w:ilvl w:val="0"/>
          <w:numId w:val="52"/>
        </w:numPr>
        <w:tabs>
          <w:tab w:val="left" w:pos="1620"/>
        </w:tabs>
        <w:autoSpaceDE w:val="0"/>
        <w:autoSpaceDN w:val="0"/>
        <w:adjustRightInd w:val="0"/>
        <w:spacing w:after="80"/>
        <w:ind w:left="1620" w:hanging="450"/>
        <w:rPr>
          <w:rFonts w:ascii="Arial" w:hAnsi="Arial" w:cs="Arial"/>
          <w:color w:val="000000"/>
          <w:sz w:val="20"/>
        </w:rPr>
      </w:pPr>
      <w:proofErr w:type="spellStart"/>
      <w:r w:rsidRPr="000A4235">
        <w:rPr>
          <w:rFonts w:ascii="Arial" w:hAnsi="Arial" w:cs="Arial"/>
          <w:color w:val="000000"/>
          <w:sz w:val="20"/>
        </w:rPr>
        <w:t>Parex</w:t>
      </w:r>
      <w:proofErr w:type="spellEnd"/>
      <w:r w:rsidRPr="000A4235">
        <w:rPr>
          <w:rFonts w:ascii="Arial" w:hAnsi="Arial" w:cs="Arial"/>
          <w:color w:val="000000"/>
          <w:sz w:val="20"/>
        </w:rPr>
        <w:t xml:space="preserve"> USA Elastomeric Coating: A 100% acrylic Elastomeric nontextured coating. Highly flexible: can bridge existing hairline cracks. Integrally colored with high quality pigments.</w:t>
      </w:r>
      <w:r>
        <w:rPr>
          <w:rFonts w:ascii="Arial" w:hAnsi="Arial" w:cs="Arial"/>
          <w:color w:val="000000"/>
          <w:sz w:val="20"/>
        </w:rPr>
        <w:t xml:space="preserve">  </w:t>
      </w:r>
      <w:r w:rsidRPr="000A4235">
        <w:rPr>
          <w:rFonts w:ascii="Arial" w:hAnsi="Arial" w:cs="Arial"/>
          <w:color w:val="000000"/>
          <w:sz w:val="20"/>
        </w:rPr>
        <w:t xml:space="preserve">Integrally colored with high quality pigments.  </w:t>
      </w:r>
      <w:r>
        <w:rPr>
          <w:rFonts w:ascii="Arial" w:hAnsi="Arial" w:cs="Arial"/>
          <w:color w:val="000000"/>
          <w:sz w:val="20"/>
        </w:rPr>
        <w:t>Color as selected by Project Designer.</w:t>
      </w:r>
    </w:p>
    <w:p w14:paraId="67640B7C" w14:textId="77777777" w:rsidR="00590317" w:rsidRPr="000A4235" w:rsidRDefault="00590317" w:rsidP="00590317">
      <w:pPr>
        <w:pStyle w:val="ListParagraph"/>
        <w:numPr>
          <w:ilvl w:val="0"/>
          <w:numId w:val="52"/>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r w:rsidRPr="000A4235">
        <w:rPr>
          <w:rFonts w:ascii="Arial" w:hAnsi="Arial" w:cs="Arial"/>
          <w:color w:val="000000"/>
          <w:sz w:val="20"/>
        </w:rPr>
        <w:t>AquaSol</w:t>
      </w:r>
      <w:proofErr w:type="spellEnd"/>
      <w:r w:rsidRPr="000A4235">
        <w:rPr>
          <w:rFonts w:ascii="Arial" w:hAnsi="Arial" w:cs="Arial"/>
          <w:color w:val="000000"/>
          <w:sz w:val="20"/>
        </w:rPr>
        <w:t>™ Coating</w:t>
      </w:r>
      <w:r>
        <w:rPr>
          <w:rFonts w:ascii="Arial" w:hAnsi="Arial" w:cs="Arial"/>
          <w:color w:val="000000"/>
          <w:sz w:val="20"/>
        </w:rPr>
        <w:t>:</w:t>
      </w:r>
      <w:r w:rsidRPr="000A4235">
        <w:rPr>
          <w:rFonts w:ascii="Arial" w:hAnsi="Arial" w:cs="Arial"/>
          <w:color w:val="000000"/>
          <w:sz w:val="20"/>
        </w:rPr>
        <w:t xml:space="preserve"> </w:t>
      </w:r>
      <w:r>
        <w:rPr>
          <w:rFonts w:ascii="Arial" w:hAnsi="Arial" w:cs="Arial"/>
          <w:color w:val="000000"/>
          <w:sz w:val="20"/>
        </w:rPr>
        <w:t>An</w:t>
      </w:r>
      <w:r w:rsidRPr="000A4235">
        <w:rPr>
          <w:rFonts w:ascii="Arial" w:hAnsi="Arial" w:cs="Arial"/>
          <w:color w:val="000000"/>
          <w:sz w:val="20"/>
        </w:rPr>
        <w:t xml:space="preserve"> acrylic-based exterior coating with hydrophobic and photocatalytic technology. </w:t>
      </w:r>
      <w:proofErr w:type="spellStart"/>
      <w:r w:rsidRPr="000A4235">
        <w:rPr>
          <w:rFonts w:ascii="Arial" w:hAnsi="Arial" w:cs="Arial"/>
          <w:color w:val="000000"/>
          <w:sz w:val="20"/>
        </w:rPr>
        <w:t>AquaSol</w:t>
      </w:r>
      <w:proofErr w:type="spellEnd"/>
      <w:r w:rsidRPr="000A4235">
        <w:rPr>
          <w:rFonts w:ascii="Arial" w:hAnsi="Arial" w:cs="Arial"/>
          <w:color w:val="000000"/>
          <w:sz w:val="20"/>
        </w:rPr>
        <w:t xml:space="preserve"> Coating cleans itself, is heat reflective and </w:t>
      </w:r>
      <w:r>
        <w:rPr>
          <w:rFonts w:ascii="Arial" w:hAnsi="Arial" w:cs="Arial"/>
          <w:color w:val="000000"/>
          <w:sz w:val="20"/>
        </w:rPr>
        <w:t xml:space="preserve">has </w:t>
      </w:r>
      <w:r w:rsidRPr="000A4235">
        <w:rPr>
          <w:rFonts w:ascii="Arial" w:hAnsi="Arial" w:cs="Arial"/>
          <w:color w:val="000000"/>
          <w:sz w:val="20"/>
        </w:rPr>
        <w:t>pollution reducing properties.</w:t>
      </w:r>
      <w:r>
        <w:rPr>
          <w:rFonts w:ascii="Arial" w:hAnsi="Arial" w:cs="Arial"/>
          <w:color w:val="000000"/>
          <w:sz w:val="20"/>
        </w:rPr>
        <w:t xml:space="preserve">  </w:t>
      </w:r>
      <w:r w:rsidRPr="000A4235">
        <w:rPr>
          <w:rFonts w:ascii="Arial" w:hAnsi="Arial" w:cs="Arial"/>
          <w:color w:val="000000"/>
          <w:sz w:val="20"/>
        </w:rPr>
        <w:t xml:space="preserve">Integrally colored with high quality pigments. </w:t>
      </w:r>
      <w:r>
        <w:rPr>
          <w:rFonts w:ascii="Arial" w:hAnsi="Arial" w:cs="Arial"/>
          <w:color w:val="000000"/>
          <w:sz w:val="20"/>
        </w:rPr>
        <w:t>Color as selected by Project Designer.</w:t>
      </w:r>
    </w:p>
    <w:p w14:paraId="0419790E" w14:textId="77777777" w:rsidR="00590317" w:rsidRPr="000A4235" w:rsidRDefault="00590317" w:rsidP="00590317">
      <w:pPr>
        <w:pStyle w:val="ListParagraph"/>
        <w:numPr>
          <w:ilvl w:val="0"/>
          <w:numId w:val="52"/>
        </w:numPr>
        <w:tabs>
          <w:tab w:val="left" w:pos="1620"/>
        </w:tabs>
        <w:autoSpaceDE w:val="0"/>
        <w:autoSpaceDN w:val="0"/>
        <w:adjustRightInd w:val="0"/>
        <w:spacing w:after="80"/>
        <w:ind w:left="1620" w:hanging="450"/>
        <w:rPr>
          <w:rFonts w:ascii="Arial" w:hAnsi="Arial" w:cs="Arial"/>
          <w:color w:val="000000"/>
          <w:sz w:val="20"/>
        </w:rPr>
      </w:pPr>
      <w:proofErr w:type="spellStart"/>
      <w:r w:rsidRPr="000A4235">
        <w:rPr>
          <w:rFonts w:ascii="Arial" w:hAnsi="Arial" w:cs="Arial"/>
          <w:color w:val="000000"/>
          <w:sz w:val="20"/>
        </w:rPr>
        <w:lastRenderedPageBreak/>
        <w:t>Parex</w:t>
      </w:r>
      <w:proofErr w:type="spellEnd"/>
      <w:r w:rsidRPr="000A4235">
        <w:rPr>
          <w:rFonts w:ascii="Arial" w:hAnsi="Arial" w:cs="Arial"/>
          <w:color w:val="000000"/>
          <w:sz w:val="20"/>
        </w:rPr>
        <w:t xml:space="preserve"> USA DPR Coating: 100% acrylic-based coating. </w:t>
      </w:r>
      <w:proofErr w:type="spellStart"/>
      <w:r w:rsidRPr="000A4235">
        <w:rPr>
          <w:rFonts w:ascii="Arial" w:hAnsi="Arial" w:cs="Arial"/>
          <w:color w:val="000000"/>
          <w:sz w:val="20"/>
        </w:rPr>
        <w:t>DPRThe</w:t>
      </w:r>
      <w:proofErr w:type="spellEnd"/>
      <w:r w:rsidRPr="000A4235">
        <w:rPr>
          <w:rFonts w:ascii="Arial" w:hAnsi="Arial" w:cs="Arial"/>
          <w:color w:val="000000"/>
          <w:sz w:val="20"/>
        </w:rPr>
        <w:t xml:space="preserve"> non-tacky surface provides high resistance to accumulation of dirt, mold, and pollutants. Excellent hiding power as well as flexibility and drying characteristics. Integrally colored with high quality pigments. Color as selected by Project Designer.</w:t>
      </w:r>
    </w:p>
    <w:p w14:paraId="7AD47950" w14:textId="77777777" w:rsidR="006E64D8" w:rsidRPr="00BC3ECE" w:rsidRDefault="006E64D8" w:rsidP="00BC3ECE">
      <w:pPr>
        <w:tabs>
          <w:tab w:val="left" w:pos="0"/>
          <w:tab w:val="left" w:pos="1620"/>
        </w:tabs>
        <w:autoSpaceDE w:val="0"/>
        <w:autoSpaceDN w:val="0"/>
        <w:adjustRightInd w:val="0"/>
        <w:spacing w:after="80"/>
        <w:jc w:val="both"/>
        <w:rPr>
          <w:rFonts w:ascii="Arial" w:hAnsi="Arial" w:cs="Arial"/>
          <w:color w:val="548DD4"/>
          <w:sz w:val="20"/>
        </w:rPr>
      </w:pPr>
      <w:r w:rsidRPr="00BC3ECE">
        <w:rPr>
          <w:rFonts w:ascii="Arial" w:hAnsi="Arial" w:cs="Arial"/>
          <w:color w:val="548DD4"/>
          <w:sz w:val="20"/>
        </w:rPr>
        <w:t xml:space="preserve">EDITOR NOTE: ADD COLORFAST PIGMENTS TO ANY PRE-TINTED ACRYLIC OR ELASTOMERIC FINISH SELECTION ABOVE FOR SATURATED/BRIGHTER AND INCREASED FADE RESISTANCE AND TO QUALIFY FOR A COLOR FADE WARRANTY.  </w:t>
      </w:r>
    </w:p>
    <w:p w14:paraId="443EDD49" w14:textId="138BFCA8" w:rsidR="006E64D8" w:rsidRDefault="00FE77FA" w:rsidP="006E64D8">
      <w:pPr>
        <w:tabs>
          <w:tab w:val="left" w:pos="1620"/>
        </w:tabs>
        <w:autoSpaceDE w:val="0"/>
        <w:autoSpaceDN w:val="0"/>
        <w:adjustRightInd w:val="0"/>
        <w:spacing w:after="120"/>
        <w:ind w:left="2160" w:hanging="540"/>
        <w:jc w:val="both"/>
        <w:rPr>
          <w:rFonts w:ascii="Arial" w:hAnsi="Arial" w:cs="Arial"/>
          <w:color w:val="000000"/>
          <w:sz w:val="20"/>
        </w:rPr>
      </w:pPr>
      <w:r>
        <w:rPr>
          <w:rFonts w:ascii="Arial" w:hAnsi="Arial" w:cs="Arial"/>
          <w:color w:val="000000"/>
          <w:sz w:val="20"/>
        </w:rPr>
        <w:t xml:space="preserve"> </w:t>
      </w:r>
      <w:r w:rsidR="006E64D8">
        <w:rPr>
          <w:rFonts w:ascii="Arial" w:hAnsi="Arial" w:cs="Arial"/>
          <w:color w:val="000000"/>
          <w:sz w:val="20"/>
        </w:rPr>
        <w:t>a</w:t>
      </w:r>
      <w:r w:rsidR="006E64D8" w:rsidRPr="007E144E">
        <w:rPr>
          <w:rFonts w:ascii="Arial" w:hAnsi="Arial" w:cs="Arial"/>
          <w:sz w:val="20"/>
        </w:rPr>
        <w:t>.</w:t>
      </w:r>
      <w:r w:rsidR="006E64D8" w:rsidRPr="007E144E">
        <w:rPr>
          <w:rFonts w:ascii="Arial" w:hAnsi="Arial" w:cs="Arial"/>
          <w:sz w:val="20"/>
        </w:rPr>
        <w:tab/>
      </w:r>
      <w:proofErr w:type="spellStart"/>
      <w:r w:rsidR="006E64D8" w:rsidRPr="007E144E">
        <w:rPr>
          <w:rFonts w:ascii="Arial" w:hAnsi="Arial" w:cs="Arial"/>
          <w:sz w:val="20"/>
        </w:rPr>
        <w:t>Parex</w:t>
      </w:r>
      <w:proofErr w:type="spellEnd"/>
      <w:r w:rsidR="006E64D8" w:rsidRPr="007E144E">
        <w:rPr>
          <w:rFonts w:ascii="Arial" w:hAnsi="Arial" w:cs="Arial"/>
          <w:sz w:val="20"/>
        </w:rPr>
        <w:t xml:space="preserve"> </w:t>
      </w:r>
      <w:r w:rsidR="00476DA7">
        <w:rPr>
          <w:rFonts w:ascii="Arial" w:hAnsi="Arial" w:cs="Arial"/>
          <w:sz w:val="20"/>
        </w:rPr>
        <w:t xml:space="preserve">USA </w:t>
      </w:r>
      <w:proofErr w:type="spellStart"/>
      <w:r w:rsidR="006E64D8" w:rsidRPr="007E144E">
        <w:rPr>
          <w:rFonts w:ascii="Arial" w:hAnsi="Arial" w:cs="Arial"/>
          <w:sz w:val="20"/>
        </w:rPr>
        <w:t>ColorFast</w:t>
      </w:r>
      <w:proofErr w:type="spellEnd"/>
      <w:r w:rsidR="006E64D8" w:rsidRPr="007E144E">
        <w:rPr>
          <w:rFonts w:ascii="Arial" w:hAnsi="Arial" w:cs="Arial"/>
          <w:sz w:val="20"/>
        </w:rPr>
        <w:t xml:space="preserve"> Pigments System:  Fade resistant pigment system offering superior fade resistance; factory tinted only; used</w:t>
      </w:r>
      <w:r w:rsidR="006E64D8" w:rsidRPr="007E144E">
        <w:rPr>
          <w:rFonts w:ascii="Arial" w:hAnsi="Arial" w:cs="Arial"/>
          <w:strike/>
          <w:sz w:val="20"/>
        </w:rPr>
        <w:t xml:space="preserve"> </w:t>
      </w:r>
      <w:r w:rsidR="006E64D8" w:rsidRPr="007E144E">
        <w:rPr>
          <w:rFonts w:ascii="Arial" w:hAnsi="Arial" w:cs="Arial"/>
          <w:sz w:val="20"/>
        </w:rPr>
        <w:t xml:space="preserve">with any </w:t>
      </w:r>
      <w:proofErr w:type="spellStart"/>
      <w:r w:rsidR="006E64D8" w:rsidRPr="007E144E">
        <w:rPr>
          <w:rFonts w:ascii="Arial" w:hAnsi="Arial" w:cs="Arial"/>
          <w:sz w:val="20"/>
        </w:rPr>
        <w:t>Parex</w:t>
      </w:r>
      <w:proofErr w:type="spellEnd"/>
      <w:r w:rsidR="006E64D8" w:rsidRPr="007E144E">
        <w:rPr>
          <w:rFonts w:ascii="Arial" w:hAnsi="Arial" w:cs="Arial"/>
          <w:sz w:val="20"/>
        </w:rPr>
        <w:t xml:space="preserve"> USA acrylic or elastomeric finish or coating.</w:t>
      </w:r>
      <w:r w:rsidR="006E64D8">
        <w:rPr>
          <w:rFonts w:ascii="Arial" w:hAnsi="Arial" w:cs="Arial"/>
          <w:color w:val="000000"/>
          <w:sz w:val="20"/>
        </w:rPr>
        <w:t xml:space="preserve">      </w:t>
      </w:r>
    </w:p>
    <w:p w14:paraId="3ABC10A9" w14:textId="77777777" w:rsidR="006E64D8" w:rsidRPr="009234CD" w:rsidRDefault="006E64D8" w:rsidP="006E64D8">
      <w:pPr>
        <w:autoSpaceDE w:val="0"/>
        <w:autoSpaceDN w:val="0"/>
        <w:adjustRightInd w:val="0"/>
        <w:spacing w:after="120"/>
        <w:jc w:val="both"/>
        <w:rPr>
          <w:rFonts w:ascii="Arial" w:hAnsi="Arial" w:cs="Arial"/>
          <w:color w:val="548DD4"/>
          <w:sz w:val="20"/>
        </w:rPr>
      </w:pPr>
      <w:r w:rsidRPr="009234CD">
        <w:rPr>
          <w:rFonts w:ascii="Arial" w:hAnsi="Arial" w:cs="Arial"/>
          <w:color w:val="548DD4"/>
          <w:sz w:val="20"/>
        </w:rPr>
        <w:t>EDITOR NOTE: MODIFY BELOW TO SUIT REQUIREMENTS. CHOOSE ONE FINISH TYPE, TEXTURE, &amp; COLOR WITH ACCESSORY MATERIALS TO CREATE DESIRED EFFECT.</w:t>
      </w:r>
    </w:p>
    <w:p w14:paraId="5BD806C0" w14:textId="77777777" w:rsidR="006E64D8" w:rsidRPr="00374936" w:rsidRDefault="006E64D8" w:rsidP="00E439E5">
      <w:pPr>
        <w:pStyle w:val="ListParagraph"/>
        <w:numPr>
          <w:ilvl w:val="0"/>
          <w:numId w:val="52"/>
        </w:numPr>
        <w:tabs>
          <w:tab w:val="left" w:pos="1620"/>
        </w:tabs>
        <w:autoSpaceDE w:val="0"/>
        <w:autoSpaceDN w:val="0"/>
        <w:adjustRightInd w:val="0"/>
        <w:spacing w:after="120"/>
        <w:ind w:left="1620" w:hanging="450"/>
        <w:jc w:val="both"/>
        <w:rPr>
          <w:rFonts w:ascii="Arial" w:hAnsi="Arial" w:cs="Arial"/>
          <w:color w:val="000000"/>
          <w:sz w:val="20"/>
        </w:rPr>
      </w:pPr>
      <w:proofErr w:type="spellStart"/>
      <w:r w:rsidRPr="00374936">
        <w:rPr>
          <w:rFonts w:ascii="Arial" w:hAnsi="Arial" w:cs="Arial"/>
          <w:color w:val="000000"/>
          <w:sz w:val="20"/>
        </w:rPr>
        <w:t>Parex</w:t>
      </w:r>
      <w:proofErr w:type="spellEnd"/>
      <w:r w:rsidR="00CB62D5" w:rsidRPr="00374936">
        <w:rPr>
          <w:rFonts w:ascii="Arial" w:hAnsi="Arial" w:cs="Arial"/>
          <w:color w:val="000000"/>
          <w:sz w:val="20"/>
        </w:rPr>
        <w:t xml:space="preserve"> USA</w:t>
      </w:r>
      <w:r w:rsidRPr="00374936">
        <w:rPr>
          <w:rFonts w:ascii="Arial" w:hAnsi="Arial" w:cs="Arial"/>
          <w:color w:val="000000"/>
          <w:sz w:val="20"/>
        </w:rPr>
        <w:t xml:space="preserve"> </w:t>
      </w:r>
      <w:r w:rsidRPr="00374936">
        <w:rPr>
          <w:rFonts w:ascii="Arial" w:hAnsi="Arial" w:cs="Arial"/>
          <w:sz w:val="20"/>
        </w:rPr>
        <w:t>Variance</w:t>
      </w:r>
      <w:r w:rsidRPr="00374936">
        <w:rPr>
          <w:rFonts w:ascii="Arial" w:hAnsi="Arial" w:cs="Arial"/>
          <w:color w:val="FF0000"/>
          <w:sz w:val="20"/>
        </w:rPr>
        <w:t xml:space="preserve"> </w:t>
      </w:r>
      <w:r w:rsidRPr="00374936">
        <w:rPr>
          <w:rFonts w:ascii="Arial" w:hAnsi="Arial" w:cs="Arial"/>
          <w:color w:val="000000"/>
          <w:sz w:val="20"/>
        </w:rPr>
        <w:t>Finish [enter selected product]: Acrylic-based specialty finish.  Finish type, texture and color as selected by Project Designer.</w:t>
      </w:r>
    </w:p>
    <w:p w14:paraId="0987C80C" w14:textId="77777777" w:rsidR="006E64D8" w:rsidRPr="00CB62D5" w:rsidRDefault="00CB62D5" w:rsidP="00E439E5">
      <w:pPr>
        <w:pStyle w:val="ListParagraph"/>
        <w:numPr>
          <w:ilvl w:val="0"/>
          <w:numId w:val="45"/>
        </w:numPr>
        <w:tabs>
          <w:tab w:val="left" w:pos="1620"/>
        </w:tabs>
        <w:autoSpaceDE w:val="0"/>
        <w:autoSpaceDN w:val="0"/>
        <w:adjustRightInd w:val="0"/>
        <w:spacing w:after="120"/>
        <w:ind w:left="2160" w:hanging="540"/>
        <w:jc w:val="both"/>
        <w:rPr>
          <w:rFonts w:ascii="Arial" w:hAnsi="Arial" w:cs="Arial"/>
          <w:color w:val="000000"/>
          <w:sz w:val="20"/>
        </w:rPr>
      </w:pPr>
      <w:proofErr w:type="spellStart"/>
      <w:r w:rsidRPr="00CB62D5">
        <w:rPr>
          <w:rFonts w:ascii="Arial" w:hAnsi="Arial" w:cs="Arial"/>
          <w:color w:val="000000"/>
          <w:sz w:val="20"/>
        </w:rPr>
        <w:t>LaHabra</w:t>
      </w:r>
      <w:proofErr w:type="spellEnd"/>
      <w:r w:rsidR="006E64D8" w:rsidRPr="00CB62D5">
        <w:rPr>
          <w:rFonts w:ascii="Arial" w:hAnsi="Arial" w:cs="Arial"/>
          <w:color w:val="000000"/>
          <w:sz w:val="20"/>
        </w:rPr>
        <w:t xml:space="preserve"> Color Pack: factory blended, powdered oxide pigment blend for use with decorative coating compounds. Use as recommended by decking manufacturer to achieve desired finish.</w:t>
      </w:r>
    </w:p>
    <w:p w14:paraId="39123519" w14:textId="77777777" w:rsidR="006E64D8" w:rsidRPr="00CB62D5" w:rsidRDefault="00E753F5" w:rsidP="00E439E5">
      <w:pPr>
        <w:pStyle w:val="ListParagraph"/>
        <w:numPr>
          <w:ilvl w:val="0"/>
          <w:numId w:val="45"/>
        </w:numPr>
        <w:tabs>
          <w:tab w:val="left" w:pos="1620"/>
        </w:tabs>
        <w:autoSpaceDE w:val="0"/>
        <w:autoSpaceDN w:val="0"/>
        <w:adjustRightInd w:val="0"/>
        <w:spacing w:after="120"/>
        <w:ind w:left="2160" w:hanging="540"/>
        <w:jc w:val="both"/>
        <w:rPr>
          <w:rFonts w:ascii="Arial" w:hAnsi="Arial" w:cs="Arial"/>
          <w:color w:val="000000"/>
          <w:sz w:val="20"/>
        </w:rPr>
      </w:pPr>
      <w:r>
        <w:rPr>
          <w:rFonts w:ascii="Arial" w:hAnsi="Arial" w:cs="Arial"/>
          <w:color w:val="000000"/>
          <w:sz w:val="20"/>
        </w:rPr>
        <w:t xml:space="preserve">Variance </w:t>
      </w:r>
      <w:r w:rsidR="006E64D8" w:rsidRPr="00CB62D5">
        <w:rPr>
          <w:rFonts w:ascii="Arial" w:hAnsi="Arial" w:cs="Arial"/>
          <w:color w:val="000000"/>
          <w:sz w:val="20"/>
        </w:rPr>
        <w:t>Antiquing Gel: a water-based, tinted, semi-transparent, acrylic emulsion for staining, sealing, and protecting concrete, masonry and other cementitious substrates.  Use as required to achieve desired finish.</w:t>
      </w:r>
    </w:p>
    <w:p w14:paraId="0A8BD787" w14:textId="77777777" w:rsidR="006E64D8" w:rsidRPr="00CB62D5" w:rsidRDefault="00E753F5" w:rsidP="00E439E5">
      <w:pPr>
        <w:pStyle w:val="ListParagraph"/>
        <w:numPr>
          <w:ilvl w:val="0"/>
          <w:numId w:val="45"/>
        </w:numPr>
        <w:tabs>
          <w:tab w:val="left" w:pos="1620"/>
        </w:tabs>
        <w:autoSpaceDE w:val="0"/>
        <w:autoSpaceDN w:val="0"/>
        <w:adjustRightInd w:val="0"/>
        <w:spacing w:after="120"/>
        <w:ind w:left="2160" w:hanging="540"/>
        <w:jc w:val="both"/>
        <w:rPr>
          <w:rFonts w:ascii="Arial" w:hAnsi="Arial" w:cs="Arial"/>
          <w:color w:val="000000"/>
          <w:sz w:val="20"/>
        </w:rPr>
      </w:pPr>
      <w:r>
        <w:rPr>
          <w:rFonts w:ascii="Arial" w:hAnsi="Arial" w:cs="Arial"/>
          <w:color w:val="000000"/>
          <w:sz w:val="20"/>
        </w:rPr>
        <w:t xml:space="preserve">Variance </w:t>
      </w:r>
      <w:proofErr w:type="spellStart"/>
      <w:r w:rsidR="006E64D8" w:rsidRPr="00CB62D5">
        <w:rPr>
          <w:rFonts w:ascii="Arial" w:hAnsi="Arial" w:cs="Arial"/>
          <w:color w:val="000000"/>
          <w:sz w:val="20"/>
        </w:rPr>
        <w:t>VariSeal</w:t>
      </w:r>
      <w:proofErr w:type="spellEnd"/>
      <w:r w:rsidR="006E64D8" w:rsidRPr="00CB62D5">
        <w:rPr>
          <w:rFonts w:ascii="Arial" w:hAnsi="Arial" w:cs="Arial"/>
          <w:color w:val="000000"/>
          <w:sz w:val="20"/>
        </w:rPr>
        <w:t xml:space="preserve"> is a 100% acrylic, water based sealer. Improves scratch and scuff resistance and adds depth of color.</w:t>
      </w:r>
    </w:p>
    <w:p w14:paraId="31D8088C" w14:textId="77777777" w:rsidR="006E64D8" w:rsidRPr="009234CD" w:rsidRDefault="006E64D8" w:rsidP="006E64D8">
      <w:pPr>
        <w:autoSpaceDE w:val="0"/>
        <w:autoSpaceDN w:val="0"/>
        <w:adjustRightInd w:val="0"/>
        <w:spacing w:after="120"/>
        <w:jc w:val="both"/>
        <w:rPr>
          <w:rFonts w:ascii="Arial" w:hAnsi="Arial" w:cs="Arial"/>
          <w:color w:val="548DD4"/>
          <w:sz w:val="20"/>
        </w:rPr>
      </w:pPr>
      <w:r w:rsidRPr="009234CD">
        <w:rPr>
          <w:rFonts w:ascii="Arial" w:hAnsi="Arial" w:cs="Arial"/>
          <w:color w:val="548DD4"/>
          <w:sz w:val="20"/>
        </w:rPr>
        <w:t>EDITOR NOTE: ADD CLEAR SEALER WHERE ENHANCED CLEANABILTY IS DESIRED FOR HIGH SO</w:t>
      </w:r>
      <w:r w:rsidR="0086116D" w:rsidRPr="009234CD">
        <w:rPr>
          <w:rFonts w:ascii="Arial" w:hAnsi="Arial" w:cs="Arial"/>
          <w:color w:val="548DD4"/>
          <w:sz w:val="20"/>
        </w:rPr>
        <w:t>I</w:t>
      </w:r>
      <w:r w:rsidRPr="009234CD">
        <w:rPr>
          <w:rFonts w:ascii="Arial" w:hAnsi="Arial" w:cs="Arial"/>
          <w:color w:val="548DD4"/>
          <w:sz w:val="20"/>
        </w:rPr>
        <w:t>LING EXPOSURES.</w:t>
      </w:r>
    </w:p>
    <w:p w14:paraId="47CCA6AB" w14:textId="77777777" w:rsidR="008A3C51" w:rsidRPr="006E64D8" w:rsidRDefault="006E64D8" w:rsidP="00FE77FA">
      <w:pPr>
        <w:pStyle w:val="ARCATParagraph"/>
        <w:numPr>
          <w:ilvl w:val="0"/>
          <w:numId w:val="56"/>
        </w:numPr>
        <w:tabs>
          <w:tab w:val="left" w:pos="1620"/>
          <w:tab w:val="left" w:pos="1980"/>
        </w:tabs>
        <w:spacing w:after="80"/>
        <w:ind w:left="1620" w:hanging="450"/>
        <w:jc w:val="both"/>
        <w:rPr>
          <w:sz w:val="20"/>
          <w:szCs w:val="20"/>
        </w:rPr>
      </w:pPr>
      <w:proofErr w:type="spellStart"/>
      <w:r w:rsidRPr="000F7725">
        <w:rPr>
          <w:sz w:val="20"/>
          <w:szCs w:val="20"/>
        </w:rPr>
        <w:t>Parex</w:t>
      </w:r>
      <w:proofErr w:type="spellEnd"/>
      <w:r w:rsidRPr="000F7725">
        <w:rPr>
          <w:sz w:val="20"/>
          <w:szCs w:val="20"/>
        </w:rPr>
        <w:t xml:space="preserve"> USA Clear Sealer: 100% acrylic, transparent, permeable, dirt resistant sealer for use as a protective coating over acrylic finishes. Use 600 Clear or 610 Matte Clear as</w:t>
      </w:r>
      <w:r w:rsidRPr="000F7725">
        <w:rPr>
          <w:color w:val="000000"/>
          <w:sz w:val="20"/>
        </w:rPr>
        <w:t xml:space="preserve"> detailed on drawings</w:t>
      </w:r>
      <w:r>
        <w:rPr>
          <w:sz w:val="20"/>
        </w:rPr>
        <w:t>.</w:t>
      </w:r>
    </w:p>
    <w:p w14:paraId="1122D6B9" w14:textId="77777777" w:rsidR="001B7944" w:rsidRPr="00F51756" w:rsidRDefault="001B7944" w:rsidP="006C28F1">
      <w:pPr>
        <w:pStyle w:val="ARCATParagraph"/>
        <w:numPr>
          <w:ilvl w:val="0"/>
          <w:numId w:val="27"/>
        </w:numPr>
        <w:tabs>
          <w:tab w:val="clear" w:pos="360"/>
          <w:tab w:val="num" w:pos="720"/>
        </w:tabs>
        <w:spacing w:before="80" w:after="80"/>
        <w:ind w:left="720" w:hanging="720"/>
        <w:rPr>
          <w:b/>
          <w:sz w:val="20"/>
          <w:szCs w:val="20"/>
        </w:rPr>
      </w:pPr>
      <w:r w:rsidRPr="00F51756">
        <w:rPr>
          <w:b/>
          <w:sz w:val="20"/>
          <w:szCs w:val="20"/>
        </w:rPr>
        <w:t>RELATED MATERIALS</w:t>
      </w:r>
      <w:r w:rsidR="00B61791" w:rsidRPr="00F51756">
        <w:rPr>
          <w:b/>
          <w:sz w:val="20"/>
          <w:szCs w:val="20"/>
        </w:rPr>
        <w:t xml:space="preserve"> AND ACCESSORIES</w:t>
      </w:r>
    </w:p>
    <w:p w14:paraId="00944091" w14:textId="008952F4" w:rsidR="00152F97" w:rsidRPr="00026624" w:rsidRDefault="00026624" w:rsidP="006C28F1">
      <w:pPr>
        <w:pStyle w:val="ARCATParagraph"/>
        <w:numPr>
          <w:ilvl w:val="1"/>
          <w:numId w:val="18"/>
        </w:numPr>
        <w:tabs>
          <w:tab w:val="clear" w:pos="864"/>
          <w:tab w:val="num" w:pos="1170"/>
        </w:tabs>
        <w:spacing w:after="80"/>
        <w:ind w:left="1170" w:hanging="450"/>
        <w:jc w:val="both"/>
        <w:rPr>
          <w:sz w:val="20"/>
          <w:szCs w:val="20"/>
        </w:rPr>
      </w:pPr>
      <w:r w:rsidRPr="00F51756">
        <w:rPr>
          <w:sz w:val="20"/>
          <w:szCs w:val="20"/>
        </w:rPr>
        <w:t xml:space="preserve">General: Stucco </w:t>
      </w:r>
      <w:proofErr w:type="gramStart"/>
      <w:r w:rsidR="00741EF2">
        <w:rPr>
          <w:sz w:val="20"/>
          <w:szCs w:val="20"/>
        </w:rPr>
        <w:t xml:space="preserve">system </w:t>
      </w:r>
      <w:r w:rsidRPr="00F51756">
        <w:rPr>
          <w:sz w:val="20"/>
          <w:szCs w:val="20"/>
        </w:rPr>
        <w:t xml:space="preserve"> </w:t>
      </w:r>
      <w:r>
        <w:rPr>
          <w:sz w:val="20"/>
          <w:szCs w:val="20"/>
        </w:rPr>
        <w:t>materials</w:t>
      </w:r>
      <w:proofErr w:type="gramEnd"/>
      <w:r>
        <w:rPr>
          <w:sz w:val="20"/>
          <w:szCs w:val="20"/>
        </w:rPr>
        <w:t xml:space="preserve"> </w:t>
      </w:r>
      <w:r w:rsidRPr="00F51756">
        <w:rPr>
          <w:sz w:val="20"/>
          <w:szCs w:val="20"/>
        </w:rPr>
        <w:t xml:space="preserve">and related </w:t>
      </w:r>
      <w:r w:rsidRPr="008835E4">
        <w:rPr>
          <w:sz w:val="20"/>
          <w:szCs w:val="20"/>
        </w:rPr>
        <w:t>materials shall conform to</w:t>
      </w:r>
      <w:r w:rsidRPr="003B4C87">
        <w:rPr>
          <w:sz w:val="20"/>
          <w:szCs w:val="20"/>
        </w:rPr>
        <w:t xml:space="preserve"> </w:t>
      </w:r>
      <w:r w:rsidRPr="007E7C59">
        <w:rPr>
          <w:sz w:val="20"/>
          <w:szCs w:val="20"/>
        </w:rPr>
        <w:t xml:space="preserve">ASTM C926, this specification and </w:t>
      </w:r>
      <w:proofErr w:type="spellStart"/>
      <w:r w:rsidR="002634BB">
        <w:rPr>
          <w:sz w:val="20"/>
          <w:szCs w:val="20"/>
        </w:rPr>
        <w:t>Parex</w:t>
      </w:r>
      <w:proofErr w:type="spellEnd"/>
      <w:r w:rsidRPr="007E7C59">
        <w:rPr>
          <w:sz w:val="20"/>
          <w:szCs w:val="20"/>
        </w:rPr>
        <w:t xml:space="preserve"> Product Data Sheets.</w:t>
      </w:r>
      <w:r w:rsidRPr="00F51756">
        <w:rPr>
          <w:sz w:val="20"/>
          <w:szCs w:val="20"/>
        </w:rPr>
        <w:tab/>
      </w:r>
      <w:r w:rsidR="00152F97" w:rsidRPr="00026624">
        <w:rPr>
          <w:sz w:val="20"/>
          <w:szCs w:val="20"/>
        </w:rPr>
        <w:tab/>
      </w:r>
    </w:p>
    <w:p w14:paraId="527DA77B" w14:textId="77777777" w:rsidR="001B7944" w:rsidRPr="00F51756" w:rsidRDefault="001B7944" w:rsidP="006C28F1">
      <w:pPr>
        <w:pStyle w:val="ARCATParagraph"/>
        <w:numPr>
          <w:ilvl w:val="1"/>
          <w:numId w:val="18"/>
        </w:numPr>
        <w:tabs>
          <w:tab w:val="clear" w:pos="864"/>
          <w:tab w:val="num" w:pos="1170"/>
        </w:tabs>
        <w:spacing w:after="80"/>
        <w:ind w:left="1170" w:hanging="450"/>
        <w:jc w:val="both"/>
        <w:rPr>
          <w:sz w:val="20"/>
          <w:szCs w:val="20"/>
        </w:rPr>
      </w:pPr>
      <w:r w:rsidRPr="00F51756">
        <w:rPr>
          <w:sz w:val="20"/>
          <w:szCs w:val="20"/>
        </w:rPr>
        <w:t>Substrate Materials:</w:t>
      </w:r>
    </w:p>
    <w:p w14:paraId="398F0B5A" w14:textId="77777777" w:rsidR="0047123A" w:rsidRPr="00F51756" w:rsidRDefault="0047123A" w:rsidP="006C28F1">
      <w:pPr>
        <w:pStyle w:val="ARCATParagraph"/>
        <w:numPr>
          <w:ilvl w:val="2"/>
          <w:numId w:val="18"/>
        </w:numPr>
        <w:tabs>
          <w:tab w:val="num" w:pos="1620"/>
        </w:tabs>
        <w:spacing w:after="80"/>
        <w:ind w:left="1620" w:hanging="450"/>
        <w:jc w:val="both"/>
        <w:rPr>
          <w:sz w:val="20"/>
          <w:szCs w:val="20"/>
        </w:rPr>
      </w:pPr>
      <w:r w:rsidRPr="00F51756">
        <w:rPr>
          <w:sz w:val="20"/>
          <w:szCs w:val="20"/>
        </w:rPr>
        <w:t xml:space="preserve">Gypsum Sheathing: Minimum </w:t>
      </w:r>
      <w:r w:rsidR="00477ACB">
        <w:rPr>
          <w:sz w:val="20"/>
          <w:szCs w:val="20"/>
        </w:rPr>
        <w:t>1/2</w:t>
      </w:r>
      <w:r w:rsidRPr="00F51756">
        <w:rPr>
          <w:sz w:val="20"/>
          <w:szCs w:val="20"/>
        </w:rPr>
        <w:t xml:space="preserve"> in (13 mm) thick, core-treated, weather-resistant, exterior gypsum sheathing complying with ASTM C79 or ASTM C1177. </w:t>
      </w:r>
    </w:p>
    <w:p w14:paraId="3FB34FB1" w14:textId="77777777" w:rsidR="0047123A" w:rsidRPr="00F51756" w:rsidRDefault="0047123A" w:rsidP="006C28F1">
      <w:pPr>
        <w:pStyle w:val="ARCATParagraph"/>
        <w:numPr>
          <w:ilvl w:val="2"/>
          <w:numId w:val="18"/>
        </w:numPr>
        <w:tabs>
          <w:tab w:val="num" w:pos="1620"/>
        </w:tabs>
        <w:spacing w:after="80"/>
        <w:ind w:left="1620" w:hanging="450"/>
        <w:jc w:val="both"/>
        <w:rPr>
          <w:sz w:val="20"/>
          <w:szCs w:val="20"/>
        </w:rPr>
      </w:pPr>
      <w:r w:rsidRPr="00F51756">
        <w:rPr>
          <w:sz w:val="20"/>
          <w:szCs w:val="20"/>
        </w:rPr>
        <w:t xml:space="preserve">Cement Board Sheathing, Minimum </w:t>
      </w:r>
      <w:r w:rsidR="00477ACB">
        <w:rPr>
          <w:sz w:val="20"/>
          <w:szCs w:val="20"/>
        </w:rPr>
        <w:t>1/2</w:t>
      </w:r>
      <w:r w:rsidRPr="00F51756">
        <w:rPr>
          <w:sz w:val="20"/>
          <w:szCs w:val="20"/>
        </w:rPr>
        <w:t xml:space="preserve"> in thick, conforming to ASTM C1186. </w:t>
      </w:r>
    </w:p>
    <w:p w14:paraId="5D050487" w14:textId="77777777" w:rsidR="0047123A" w:rsidRPr="00F51756" w:rsidRDefault="0047123A" w:rsidP="006C28F1">
      <w:pPr>
        <w:pStyle w:val="ARCATParagraph"/>
        <w:numPr>
          <w:ilvl w:val="2"/>
          <w:numId w:val="18"/>
        </w:numPr>
        <w:tabs>
          <w:tab w:val="num" w:pos="1620"/>
        </w:tabs>
        <w:spacing w:after="80"/>
        <w:ind w:left="1620" w:hanging="450"/>
        <w:jc w:val="both"/>
        <w:rPr>
          <w:sz w:val="20"/>
          <w:szCs w:val="20"/>
        </w:rPr>
      </w:pPr>
      <w:r w:rsidRPr="00F51756">
        <w:rPr>
          <w:sz w:val="20"/>
          <w:szCs w:val="20"/>
        </w:rPr>
        <w:t xml:space="preserve">Fiberboard: Minimum </w:t>
      </w:r>
      <w:r w:rsidR="00477ACB">
        <w:rPr>
          <w:sz w:val="20"/>
          <w:szCs w:val="20"/>
        </w:rPr>
        <w:t>1/2</w:t>
      </w:r>
      <w:r w:rsidRPr="00F51756">
        <w:rPr>
          <w:sz w:val="20"/>
          <w:szCs w:val="20"/>
        </w:rPr>
        <w:t xml:space="preserve"> in (13 mm) t</w:t>
      </w:r>
      <w:r w:rsidR="002634BB">
        <w:rPr>
          <w:sz w:val="20"/>
          <w:szCs w:val="20"/>
        </w:rPr>
        <w:t xml:space="preserve">hick fiberboard complying with </w:t>
      </w:r>
      <w:r w:rsidRPr="00F51756">
        <w:rPr>
          <w:sz w:val="20"/>
          <w:szCs w:val="20"/>
        </w:rPr>
        <w:t>ANSI/AHA A194.1 as a regular density sheathing.</w:t>
      </w:r>
    </w:p>
    <w:p w14:paraId="248B96F8" w14:textId="77777777" w:rsidR="0047123A" w:rsidRPr="00F51756" w:rsidRDefault="0047123A" w:rsidP="006C28F1">
      <w:pPr>
        <w:pStyle w:val="ARCATParagraph"/>
        <w:numPr>
          <w:ilvl w:val="2"/>
          <w:numId w:val="18"/>
        </w:numPr>
        <w:tabs>
          <w:tab w:val="num" w:pos="1620"/>
        </w:tabs>
        <w:spacing w:after="80"/>
        <w:ind w:left="1620" w:hanging="450"/>
        <w:jc w:val="both"/>
        <w:rPr>
          <w:sz w:val="20"/>
          <w:szCs w:val="20"/>
        </w:rPr>
      </w:pPr>
      <w:r w:rsidRPr="00F51756">
        <w:rPr>
          <w:sz w:val="20"/>
          <w:szCs w:val="20"/>
        </w:rPr>
        <w:t>Plywood: Minimu</w:t>
      </w:r>
      <w:r w:rsidR="00477ACB">
        <w:rPr>
          <w:sz w:val="20"/>
          <w:szCs w:val="20"/>
        </w:rPr>
        <w:t>m 5/16</w:t>
      </w:r>
      <w:r w:rsidRPr="00F51756">
        <w:rPr>
          <w:sz w:val="20"/>
          <w:szCs w:val="20"/>
        </w:rPr>
        <w:t xml:space="preserve"> in (8 mm) thick exterior grade or Exposure I plywood for studs spaced 16 in (406 mm) </w:t>
      </w:r>
      <w:proofErr w:type="spellStart"/>
      <w:r w:rsidRPr="00F51756">
        <w:rPr>
          <w:sz w:val="20"/>
          <w:szCs w:val="20"/>
        </w:rPr>
        <w:t>o.c</w:t>
      </w:r>
      <w:proofErr w:type="spellEnd"/>
      <w:r w:rsidRPr="00F51756">
        <w:rPr>
          <w:sz w:val="20"/>
          <w:szCs w:val="20"/>
        </w:rPr>
        <w:t xml:space="preserve">. and </w:t>
      </w:r>
      <w:r w:rsidR="00477ACB">
        <w:rPr>
          <w:sz w:val="20"/>
          <w:szCs w:val="20"/>
        </w:rPr>
        <w:t>3/8</w:t>
      </w:r>
      <w:r w:rsidRPr="00F51756">
        <w:rPr>
          <w:sz w:val="20"/>
          <w:szCs w:val="20"/>
        </w:rPr>
        <w:t xml:space="preserve"> in (9 mm) thick exterior type plywood minimum for studs spaced 24 in (610 mm) </w:t>
      </w:r>
      <w:proofErr w:type="spellStart"/>
      <w:r w:rsidRPr="00F51756">
        <w:rPr>
          <w:sz w:val="20"/>
          <w:szCs w:val="20"/>
        </w:rPr>
        <w:t>o.c</w:t>
      </w:r>
      <w:proofErr w:type="spellEnd"/>
      <w:r w:rsidRPr="00F51756">
        <w:rPr>
          <w:sz w:val="20"/>
          <w:szCs w:val="20"/>
        </w:rPr>
        <w:t>.  Plywood shall comply be exterior grade or Exposure 1 and comply with DOC PS-1</w:t>
      </w:r>
      <w:r w:rsidR="00477ACB">
        <w:rPr>
          <w:sz w:val="20"/>
          <w:szCs w:val="20"/>
        </w:rPr>
        <w:t>.</w:t>
      </w:r>
      <w:r w:rsidRPr="00F51756">
        <w:rPr>
          <w:sz w:val="20"/>
          <w:szCs w:val="20"/>
        </w:rPr>
        <w:t xml:space="preserve"> </w:t>
      </w:r>
    </w:p>
    <w:p w14:paraId="1A2B7F76" w14:textId="77777777" w:rsidR="0047123A" w:rsidRPr="00F51756" w:rsidRDefault="0047123A" w:rsidP="006C28F1">
      <w:pPr>
        <w:pStyle w:val="ARCATParagraph"/>
        <w:numPr>
          <w:ilvl w:val="2"/>
          <w:numId w:val="18"/>
        </w:numPr>
        <w:tabs>
          <w:tab w:val="num" w:pos="1620"/>
        </w:tabs>
        <w:spacing w:after="80"/>
        <w:ind w:left="1620" w:hanging="450"/>
        <w:jc w:val="both"/>
        <w:rPr>
          <w:sz w:val="20"/>
          <w:szCs w:val="20"/>
        </w:rPr>
      </w:pPr>
      <w:r w:rsidRPr="00F51756">
        <w:rPr>
          <w:sz w:val="20"/>
          <w:szCs w:val="20"/>
        </w:rPr>
        <w:t>Oriented Strand Board (OSB)</w:t>
      </w:r>
      <w:r w:rsidR="00477ACB">
        <w:rPr>
          <w:sz w:val="20"/>
          <w:szCs w:val="20"/>
        </w:rPr>
        <w:t xml:space="preserve">: 7/16 -1/2 in </w:t>
      </w:r>
      <w:r w:rsidRPr="00F51756">
        <w:rPr>
          <w:sz w:val="20"/>
          <w:szCs w:val="20"/>
        </w:rPr>
        <w:t>Wall-16 or Wall-24, approved by the APA, TECO, or PSI/PTL.  Stamped as Exposure 1 or Exterior Sheathing with a PS2 or PRP-108 rating.</w:t>
      </w:r>
      <w:r w:rsidR="00925738" w:rsidRPr="00925738">
        <w:rPr>
          <w:sz w:val="20"/>
          <w:szCs w:val="20"/>
        </w:rPr>
        <w:t xml:space="preserve"> </w:t>
      </w:r>
      <w:r w:rsidR="00925738" w:rsidRPr="005F18CD">
        <w:rPr>
          <w:sz w:val="20"/>
          <w:szCs w:val="20"/>
        </w:rPr>
        <w:t xml:space="preserve">For OSB limitations on See </w:t>
      </w:r>
      <w:proofErr w:type="spellStart"/>
      <w:r w:rsidR="00925738" w:rsidRPr="005F18CD">
        <w:rPr>
          <w:sz w:val="20"/>
          <w:szCs w:val="20"/>
        </w:rPr>
        <w:t>Parex</w:t>
      </w:r>
      <w:proofErr w:type="spellEnd"/>
      <w:r w:rsidR="00925738" w:rsidRPr="005F18CD">
        <w:rPr>
          <w:sz w:val="20"/>
          <w:szCs w:val="20"/>
        </w:rPr>
        <w:t xml:space="preserve"> USA Technical Bulletin; </w:t>
      </w:r>
      <w:r w:rsidR="00925738" w:rsidRPr="000D23BC">
        <w:rPr>
          <w:sz w:val="20"/>
          <w:szCs w:val="20"/>
        </w:rPr>
        <w:t xml:space="preserve">EIFS and Stucco; </w:t>
      </w:r>
      <w:r w:rsidR="00925738" w:rsidRPr="000D23BC">
        <w:rPr>
          <w:color w:val="000000"/>
          <w:sz w:val="20"/>
          <w:szCs w:val="20"/>
        </w:rPr>
        <w:t>Acceptable Substrates and Areas of Use.</w:t>
      </w:r>
      <w:r w:rsidR="00925738" w:rsidRPr="00F51756">
        <w:rPr>
          <w:sz w:val="20"/>
          <w:szCs w:val="20"/>
        </w:rPr>
        <w:t xml:space="preserve"> </w:t>
      </w:r>
      <w:r w:rsidRPr="00F51756">
        <w:rPr>
          <w:sz w:val="20"/>
          <w:szCs w:val="20"/>
        </w:rPr>
        <w:t xml:space="preserve"> </w:t>
      </w:r>
    </w:p>
    <w:p w14:paraId="11C5A3C4" w14:textId="77777777" w:rsidR="0047123A" w:rsidRPr="00F51756" w:rsidRDefault="0047123A" w:rsidP="006C28F1">
      <w:pPr>
        <w:pStyle w:val="ARCATParagraph"/>
        <w:numPr>
          <w:ilvl w:val="2"/>
          <w:numId w:val="18"/>
        </w:numPr>
        <w:tabs>
          <w:tab w:val="num" w:pos="1620"/>
        </w:tabs>
        <w:spacing w:after="80"/>
        <w:ind w:left="1620" w:hanging="450"/>
        <w:jc w:val="both"/>
        <w:rPr>
          <w:sz w:val="20"/>
          <w:szCs w:val="20"/>
        </w:rPr>
      </w:pPr>
      <w:r w:rsidRPr="00F51756">
        <w:rPr>
          <w:sz w:val="20"/>
          <w:szCs w:val="20"/>
        </w:rPr>
        <w:t>Concrete Masonry Construction: Painted (coated) and non-painted (uncoated). Shall be in conformance with the building code.</w:t>
      </w:r>
    </w:p>
    <w:p w14:paraId="66285E22" w14:textId="46117617" w:rsidR="0047123A" w:rsidRDefault="0047123A" w:rsidP="006C28F1">
      <w:pPr>
        <w:pStyle w:val="ARCATParagraph"/>
        <w:numPr>
          <w:ilvl w:val="2"/>
          <w:numId w:val="18"/>
        </w:numPr>
        <w:tabs>
          <w:tab w:val="num" w:pos="1620"/>
        </w:tabs>
        <w:spacing w:after="80"/>
        <w:ind w:left="1620" w:hanging="450"/>
        <w:jc w:val="both"/>
        <w:rPr>
          <w:sz w:val="20"/>
          <w:szCs w:val="20"/>
        </w:rPr>
      </w:pPr>
      <w:r w:rsidRPr="00F51756">
        <w:rPr>
          <w:sz w:val="20"/>
          <w:szCs w:val="20"/>
        </w:rPr>
        <w:t xml:space="preserve">Other Approved by </w:t>
      </w:r>
      <w:r w:rsidR="00477ACB">
        <w:rPr>
          <w:sz w:val="20"/>
          <w:szCs w:val="20"/>
        </w:rPr>
        <w:t xml:space="preserve">stucco </w:t>
      </w:r>
      <w:r w:rsidR="00741EF2">
        <w:rPr>
          <w:sz w:val="20"/>
          <w:szCs w:val="20"/>
        </w:rPr>
        <w:t xml:space="preserve">system </w:t>
      </w:r>
      <w:r w:rsidR="00477ACB">
        <w:rPr>
          <w:sz w:val="20"/>
          <w:szCs w:val="20"/>
        </w:rPr>
        <w:t xml:space="preserve"> manufacturer </w:t>
      </w:r>
      <w:r w:rsidRPr="00F51756">
        <w:rPr>
          <w:sz w:val="20"/>
          <w:szCs w:val="20"/>
        </w:rPr>
        <w:t>in writing prior to the project</w:t>
      </w:r>
    </w:p>
    <w:p w14:paraId="35B02694" w14:textId="77777777" w:rsidR="001B64AE" w:rsidRDefault="001B64AE" w:rsidP="001B64AE">
      <w:pPr>
        <w:pStyle w:val="ARCATParagraph"/>
        <w:numPr>
          <w:ilvl w:val="1"/>
          <w:numId w:val="18"/>
        </w:numPr>
        <w:tabs>
          <w:tab w:val="clear" w:pos="864"/>
          <w:tab w:val="num" w:pos="1170"/>
        </w:tabs>
        <w:spacing w:after="80"/>
        <w:ind w:left="1170" w:hanging="450"/>
        <w:jc w:val="both"/>
        <w:rPr>
          <w:sz w:val="20"/>
          <w:szCs w:val="20"/>
        </w:rPr>
      </w:pPr>
      <w:r>
        <w:rPr>
          <w:sz w:val="20"/>
          <w:szCs w:val="20"/>
        </w:rPr>
        <w:t xml:space="preserve">Water-Resistive Barriers: </w:t>
      </w:r>
    </w:p>
    <w:p w14:paraId="41C4C8A4" w14:textId="77777777" w:rsidR="001B64AE" w:rsidRDefault="001B64AE" w:rsidP="00E439E5">
      <w:pPr>
        <w:pStyle w:val="ARCATParagraph"/>
        <w:numPr>
          <w:ilvl w:val="2"/>
          <w:numId w:val="51"/>
        </w:numPr>
        <w:tabs>
          <w:tab w:val="left" w:pos="1710"/>
          <w:tab w:val="left" w:pos="2160"/>
        </w:tabs>
        <w:spacing w:after="80"/>
        <w:ind w:left="1620" w:hanging="450"/>
        <w:jc w:val="both"/>
        <w:rPr>
          <w:sz w:val="20"/>
          <w:szCs w:val="20"/>
        </w:rPr>
      </w:pPr>
      <w:r>
        <w:rPr>
          <w:color w:val="000000"/>
          <w:sz w:val="20"/>
        </w:rPr>
        <w:t xml:space="preserve">Wood Substrate: Exception: A code compliant water-resistive barrier that has a water resistance </w:t>
      </w:r>
      <w:r>
        <w:rPr>
          <w:color w:val="000000"/>
          <w:sz w:val="20"/>
        </w:rPr>
        <w:lastRenderedPageBreak/>
        <w:t>equal to or greater than that of 60-minute Grade D paper.</w:t>
      </w:r>
    </w:p>
    <w:p w14:paraId="3552235B" w14:textId="77777777" w:rsidR="001B64AE" w:rsidRDefault="001B64AE" w:rsidP="00E439E5">
      <w:pPr>
        <w:pStyle w:val="ARCATParagraph"/>
        <w:numPr>
          <w:ilvl w:val="2"/>
          <w:numId w:val="51"/>
        </w:numPr>
        <w:tabs>
          <w:tab w:val="left" w:pos="1710"/>
          <w:tab w:val="left" w:pos="2160"/>
        </w:tabs>
        <w:spacing w:after="80"/>
        <w:ind w:left="1620" w:hanging="450"/>
        <w:jc w:val="both"/>
        <w:rPr>
          <w:sz w:val="20"/>
          <w:szCs w:val="20"/>
        </w:rPr>
      </w:pPr>
      <w:r>
        <w:rPr>
          <w:color w:val="000000"/>
          <w:sz w:val="20"/>
        </w:rPr>
        <w:t>Other sheet good water-resistive barrier maintaining a current ICC Evaluation Report.</w:t>
      </w:r>
    </w:p>
    <w:p w14:paraId="2B23237D" w14:textId="77777777" w:rsidR="001B64AE" w:rsidRDefault="001B64AE" w:rsidP="00E439E5">
      <w:pPr>
        <w:pStyle w:val="ARCATParagraph"/>
        <w:numPr>
          <w:ilvl w:val="2"/>
          <w:numId w:val="51"/>
        </w:numPr>
        <w:tabs>
          <w:tab w:val="left" w:pos="1710"/>
          <w:tab w:val="left" w:pos="2160"/>
        </w:tabs>
        <w:spacing w:after="80"/>
        <w:ind w:left="1620" w:hanging="450"/>
        <w:jc w:val="both"/>
        <w:rPr>
          <w:sz w:val="20"/>
          <w:szCs w:val="20"/>
        </w:rPr>
      </w:pPr>
      <w:r>
        <w:rPr>
          <w:color w:val="000000"/>
          <w:sz w:val="20"/>
        </w:rPr>
        <w:t>Code compliant Approved Water resistive Barrier.</w:t>
      </w:r>
    </w:p>
    <w:p w14:paraId="7E154C8C" w14:textId="54B02343" w:rsidR="001B64AE" w:rsidRDefault="001B64AE" w:rsidP="001B64AE">
      <w:pPr>
        <w:spacing w:after="80"/>
        <w:ind w:left="1170" w:hanging="450"/>
        <w:rPr>
          <w:rFonts w:ascii="Arial" w:hAnsi="Arial" w:cs="Arial"/>
          <w:sz w:val="20"/>
        </w:rPr>
      </w:pPr>
      <w:r>
        <w:rPr>
          <w:rFonts w:ascii="Arial" w:hAnsi="Arial" w:cs="Arial"/>
          <w:sz w:val="20"/>
        </w:rPr>
        <w:t>D.</w:t>
      </w:r>
      <w:r>
        <w:rPr>
          <w:rFonts w:ascii="Arial" w:hAnsi="Arial" w:cs="Arial"/>
          <w:sz w:val="20"/>
        </w:rPr>
        <w:tab/>
        <w:t>Optional Drainage behind continuous Insulation:</w:t>
      </w:r>
    </w:p>
    <w:p w14:paraId="12268468" w14:textId="77777777" w:rsidR="001B64AE" w:rsidRDefault="001B64AE" w:rsidP="001B64AE">
      <w:pPr>
        <w:numPr>
          <w:ilvl w:val="2"/>
          <w:numId w:val="18"/>
        </w:numPr>
        <w:tabs>
          <w:tab w:val="clear" w:pos="1080"/>
          <w:tab w:val="left" w:pos="1170"/>
          <w:tab w:val="num" w:pos="1620"/>
        </w:tabs>
        <w:spacing w:after="80"/>
        <w:ind w:left="1620" w:hanging="450"/>
        <w:rPr>
          <w:rFonts w:ascii="Arial" w:hAnsi="Arial" w:cs="Arial"/>
          <w:sz w:val="20"/>
        </w:rPr>
      </w:pPr>
      <w:r>
        <w:rPr>
          <w:rFonts w:ascii="Arial" w:hAnsi="Arial" w:cs="Arial"/>
          <w:sz w:val="20"/>
        </w:rPr>
        <w:t>Water resistive barrier incorporating in itself a means of drainage and maintaining a current ICC Evaluation Report covered by Flat Insulation board.</w:t>
      </w:r>
    </w:p>
    <w:p w14:paraId="6AB252D6" w14:textId="77777777" w:rsidR="001B64AE" w:rsidRDefault="001B64AE" w:rsidP="001B64AE">
      <w:pPr>
        <w:numPr>
          <w:ilvl w:val="2"/>
          <w:numId w:val="18"/>
        </w:numPr>
        <w:tabs>
          <w:tab w:val="clear" w:pos="1080"/>
          <w:tab w:val="left" w:pos="1170"/>
          <w:tab w:val="num" w:pos="1620"/>
        </w:tabs>
        <w:spacing w:after="80"/>
        <w:ind w:left="1620" w:hanging="450"/>
        <w:rPr>
          <w:rFonts w:ascii="Arial" w:hAnsi="Arial" w:cs="Arial"/>
          <w:sz w:val="20"/>
        </w:rPr>
      </w:pPr>
      <w:r>
        <w:rPr>
          <w:rFonts w:ascii="Arial" w:hAnsi="Arial" w:cs="Arial"/>
          <w:sz w:val="20"/>
        </w:rPr>
        <w:t>Water Resistive Barrier covered by Drainage Mat.</w:t>
      </w:r>
    </w:p>
    <w:p w14:paraId="5620B967" w14:textId="77777777" w:rsidR="001B64AE" w:rsidRDefault="001B64AE" w:rsidP="001B64AE">
      <w:pPr>
        <w:numPr>
          <w:ilvl w:val="2"/>
          <w:numId w:val="18"/>
        </w:numPr>
        <w:tabs>
          <w:tab w:val="clear" w:pos="1080"/>
          <w:tab w:val="left" w:pos="1170"/>
          <w:tab w:val="num" w:pos="1620"/>
        </w:tabs>
        <w:spacing w:after="80"/>
        <w:ind w:left="1620" w:hanging="450"/>
        <w:rPr>
          <w:rFonts w:ascii="Arial" w:hAnsi="Arial" w:cs="Arial"/>
          <w:sz w:val="20"/>
        </w:rPr>
      </w:pPr>
      <w:r>
        <w:rPr>
          <w:rFonts w:ascii="Arial" w:hAnsi="Arial" w:cs="Arial"/>
          <w:color w:val="000000"/>
          <w:sz w:val="20"/>
        </w:rPr>
        <w:t xml:space="preserve">Water Resistive </w:t>
      </w:r>
      <w:proofErr w:type="gramStart"/>
      <w:r>
        <w:rPr>
          <w:rFonts w:ascii="Arial" w:hAnsi="Arial" w:cs="Arial"/>
          <w:color w:val="000000"/>
          <w:sz w:val="20"/>
        </w:rPr>
        <w:t>Barrier  covered</w:t>
      </w:r>
      <w:proofErr w:type="gramEnd"/>
      <w:r>
        <w:rPr>
          <w:rFonts w:ascii="Arial" w:hAnsi="Arial" w:cs="Arial"/>
          <w:color w:val="000000"/>
          <w:sz w:val="20"/>
        </w:rPr>
        <w:t xml:space="preserve"> by </w:t>
      </w:r>
      <w:proofErr w:type="spellStart"/>
      <w:r>
        <w:rPr>
          <w:rFonts w:ascii="Arial" w:hAnsi="Arial" w:cs="Arial"/>
          <w:color w:val="000000"/>
          <w:sz w:val="20"/>
        </w:rPr>
        <w:t>WaterMaster</w:t>
      </w:r>
      <w:proofErr w:type="spellEnd"/>
      <w:r>
        <w:rPr>
          <w:rFonts w:ascii="Arial" w:hAnsi="Arial" w:cs="Arial"/>
          <w:color w:val="000000"/>
          <w:sz w:val="20"/>
        </w:rPr>
        <w:t xml:space="preserve"> Channeled Insulation Board.</w:t>
      </w:r>
    </w:p>
    <w:p w14:paraId="40758035" w14:textId="77777777" w:rsidR="007B0BAF" w:rsidRPr="009234CD" w:rsidRDefault="007B0BAF" w:rsidP="007B0BAF">
      <w:pPr>
        <w:spacing w:after="80"/>
        <w:rPr>
          <w:rFonts w:ascii="Arial" w:hAnsi="Arial" w:cs="Arial"/>
          <w:color w:val="548DD4"/>
          <w:sz w:val="20"/>
        </w:rPr>
      </w:pPr>
      <w:r w:rsidRPr="009234CD">
        <w:rPr>
          <w:rFonts w:ascii="Arial" w:hAnsi="Arial" w:cs="Arial"/>
          <w:color w:val="548DD4"/>
          <w:sz w:val="20"/>
        </w:rPr>
        <w:t>EDITOR NOTE:  CONTACT TECHNICAL SERVICES FOR NON-COMBUSTIBLE, FIRE RATED OR THICKNESSES GREATER THAN 2".</w:t>
      </w:r>
    </w:p>
    <w:p w14:paraId="76C43848" w14:textId="77777777" w:rsidR="0010164A" w:rsidRPr="00721341" w:rsidRDefault="0010164A" w:rsidP="00E439E5">
      <w:pPr>
        <w:pStyle w:val="ARCATParagraph"/>
        <w:numPr>
          <w:ilvl w:val="1"/>
          <w:numId w:val="48"/>
        </w:numPr>
        <w:tabs>
          <w:tab w:val="left" w:pos="1170"/>
          <w:tab w:val="left" w:pos="1200"/>
          <w:tab w:val="num" w:pos="1314"/>
        </w:tabs>
        <w:spacing w:after="80"/>
        <w:ind w:left="1080" w:hanging="360"/>
        <w:rPr>
          <w:sz w:val="20"/>
          <w:szCs w:val="20"/>
        </w:rPr>
      </w:pPr>
      <w:r>
        <w:rPr>
          <w:sz w:val="20"/>
          <w:szCs w:val="20"/>
        </w:rPr>
        <w:t>Continuous</w:t>
      </w:r>
      <w:r w:rsidRPr="00721341">
        <w:rPr>
          <w:sz w:val="20"/>
          <w:szCs w:val="20"/>
        </w:rPr>
        <w:t xml:space="preserve"> Insulation:</w:t>
      </w:r>
    </w:p>
    <w:p w14:paraId="60B029DA" w14:textId="77777777" w:rsidR="0010164A" w:rsidRPr="0027135E" w:rsidRDefault="0010164A" w:rsidP="00E439E5">
      <w:pPr>
        <w:pStyle w:val="ARCATParagraph"/>
        <w:numPr>
          <w:ilvl w:val="2"/>
          <w:numId w:val="48"/>
        </w:numPr>
        <w:tabs>
          <w:tab w:val="left" w:pos="1170"/>
        </w:tabs>
        <w:spacing w:after="80"/>
        <w:ind w:left="1620" w:hanging="450"/>
        <w:rPr>
          <w:sz w:val="20"/>
          <w:szCs w:val="20"/>
        </w:rPr>
      </w:pPr>
      <w:r>
        <w:rPr>
          <w:sz w:val="20"/>
          <w:szCs w:val="20"/>
        </w:rPr>
        <w:t xml:space="preserve">Expanded (EPS), or Extruded (XPS), having a nominal density of 1 </w:t>
      </w:r>
      <w:proofErr w:type="spellStart"/>
      <w:r>
        <w:rPr>
          <w:sz w:val="20"/>
          <w:szCs w:val="20"/>
        </w:rPr>
        <w:t>lb</w:t>
      </w:r>
      <w:proofErr w:type="spellEnd"/>
      <w:r>
        <w:rPr>
          <w:sz w:val="20"/>
          <w:szCs w:val="20"/>
        </w:rPr>
        <w:t xml:space="preserve">/ft³ (14 kg/m³). </w:t>
      </w:r>
    </w:p>
    <w:p w14:paraId="6142683C" w14:textId="77777777" w:rsidR="001B4274" w:rsidRDefault="0010164A" w:rsidP="00E439E5">
      <w:pPr>
        <w:pStyle w:val="ARCATParagraph"/>
        <w:numPr>
          <w:ilvl w:val="2"/>
          <w:numId w:val="48"/>
        </w:numPr>
        <w:tabs>
          <w:tab w:val="left" w:pos="1170"/>
        </w:tabs>
        <w:spacing w:after="80"/>
        <w:ind w:left="1620" w:hanging="450"/>
        <w:rPr>
          <w:sz w:val="20"/>
          <w:szCs w:val="20"/>
        </w:rPr>
      </w:pPr>
      <w:r w:rsidRPr="0027135E">
        <w:rPr>
          <w:sz w:val="20"/>
          <w:szCs w:val="20"/>
        </w:rPr>
        <w:t>Polyisocyanurate Foam plastic complying with ASTM C1289 as Type II board with a nomin</w:t>
      </w:r>
      <w:r w:rsidR="000A2C5A">
        <w:rPr>
          <w:sz w:val="20"/>
          <w:szCs w:val="20"/>
        </w:rPr>
        <w:t xml:space="preserve">al density of 2 </w:t>
      </w:r>
      <w:proofErr w:type="spellStart"/>
      <w:r w:rsidR="000A2C5A">
        <w:rPr>
          <w:sz w:val="20"/>
          <w:szCs w:val="20"/>
        </w:rPr>
        <w:t>pcf</w:t>
      </w:r>
      <w:proofErr w:type="spellEnd"/>
      <w:r w:rsidR="000A2C5A">
        <w:rPr>
          <w:sz w:val="20"/>
          <w:szCs w:val="20"/>
        </w:rPr>
        <w:t xml:space="preserve"> (32 kg/m³).</w:t>
      </w:r>
    </w:p>
    <w:p w14:paraId="4BA5B00B" w14:textId="77777777" w:rsidR="001B4274" w:rsidRPr="009234CD" w:rsidRDefault="001B4274" w:rsidP="009234CD">
      <w:pPr>
        <w:tabs>
          <w:tab w:val="left" w:pos="1260"/>
        </w:tabs>
        <w:suppressAutoHyphens/>
        <w:spacing w:before="120" w:after="120"/>
        <w:jc w:val="both"/>
        <w:rPr>
          <w:rFonts w:ascii="Arial" w:hAnsi="Arial" w:cs="Arial"/>
          <w:color w:val="548DD4"/>
          <w:sz w:val="20"/>
        </w:rPr>
      </w:pPr>
      <w:r w:rsidRPr="009234CD">
        <w:rPr>
          <w:rFonts w:ascii="Arial" w:hAnsi="Arial" w:cs="Arial"/>
          <w:color w:val="548DD4"/>
          <w:sz w:val="20"/>
        </w:rPr>
        <w:t>EDITOR NOTE:  THE SELECTION OF AN APPROPRIATE TYPE OF MATERIAL FOR LATH AND ACCESSORIES SHALL BE DETERMINED BY APPLICABLE SURROUNDING CLIMATIC AND ENVIRONMENTAL CONDITIONS SPECIFIC TO THE PROJECT LOCATION, SUCH AS SALT AIR, INDUSTRIAL POLLUTION, HIGH MOISTURE, OR HUMIDITYEDITOR NOTE: SELECT LATH TYPE AND WEIGHT.</w:t>
      </w:r>
    </w:p>
    <w:p w14:paraId="2E5F8591" w14:textId="77777777" w:rsidR="001B4274" w:rsidRDefault="0047123A" w:rsidP="00E439E5">
      <w:pPr>
        <w:pStyle w:val="ARCATParagraph"/>
        <w:numPr>
          <w:ilvl w:val="1"/>
          <w:numId w:val="48"/>
        </w:numPr>
        <w:tabs>
          <w:tab w:val="num" w:pos="1620"/>
        </w:tabs>
        <w:spacing w:after="80"/>
        <w:ind w:left="1170" w:hanging="450"/>
        <w:rPr>
          <w:sz w:val="20"/>
          <w:szCs w:val="20"/>
        </w:rPr>
      </w:pPr>
      <w:r w:rsidRPr="001B4274">
        <w:rPr>
          <w:sz w:val="20"/>
          <w:szCs w:val="20"/>
        </w:rPr>
        <w:t>Lath and Accessories: Conform to ASTM C847, ASTM C933, ASTM C1032, ASTM C1063 and Appendix</w:t>
      </w:r>
      <w:r w:rsidR="009234CD">
        <w:rPr>
          <w:sz w:val="20"/>
          <w:szCs w:val="20"/>
        </w:rPr>
        <w:t>.</w:t>
      </w:r>
    </w:p>
    <w:p w14:paraId="2193D0E9" w14:textId="77777777" w:rsidR="001B4274" w:rsidRDefault="0047123A" w:rsidP="00E439E5">
      <w:pPr>
        <w:pStyle w:val="ARCATParagraph"/>
        <w:numPr>
          <w:ilvl w:val="2"/>
          <w:numId w:val="48"/>
        </w:numPr>
        <w:tabs>
          <w:tab w:val="num" w:pos="1620"/>
        </w:tabs>
        <w:spacing w:after="80"/>
        <w:ind w:left="1620" w:hanging="450"/>
        <w:rPr>
          <w:sz w:val="20"/>
          <w:szCs w:val="20"/>
        </w:rPr>
      </w:pPr>
      <w:r w:rsidRPr="001B4274">
        <w:rPr>
          <w:sz w:val="20"/>
          <w:szCs w:val="20"/>
        </w:rPr>
        <w:t>Accessories:  Manufacturer’s standard steel products with minimum G60 galvanizing unless otherwise indicated as rigid polyvinyl chloride (PVC plastic) or zinc alloy</w:t>
      </w:r>
      <w:r w:rsidR="009234CD">
        <w:rPr>
          <w:sz w:val="20"/>
          <w:szCs w:val="20"/>
        </w:rPr>
        <w:t>.</w:t>
      </w:r>
    </w:p>
    <w:p w14:paraId="3EC24E31" w14:textId="77777777" w:rsidR="001B4274" w:rsidRDefault="002B3C2B" w:rsidP="00E439E5">
      <w:pPr>
        <w:pStyle w:val="ARCATParagraph"/>
        <w:numPr>
          <w:ilvl w:val="2"/>
          <w:numId w:val="48"/>
        </w:numPr>
        <w:tabs>
          <w:tab w:val="num" w:pos="1620"/>
        </w:tabs>
        <w:spacing w:after="80"/>
        <w:ind w:left="1620" w:hanging="450"/>
        <w:rPr>
          <w:sz w:val="20"/>
          <w:szCs w:val="20"/>
        </w:rPr>
      </w:pPr>
      <w:r w:rsidRPr="001B4274">
        <w:rPr>
          <w:sz w:val="20"/>
          <w:szCs w:val="20"/>
        </w:rPr>
        <w:t xml:space="preserve">Lath Locks:  </w:t>
      </w:r>
      <w:r w:rsidRPr="001B4274">
        <w:rPr>
          <w:color w:val="000000"/>
          <w:sz w:val="20"/>
          <w:szCs w:val="20"/>
        </w:rPr>
        <w:t xml:space="preserve"> Wind-lock “Lath-lock” steel washer. 1 ¼” diameter, 24 gauge, galvanized steel mechanical fastening washer, having a countersunk central through-hole, and four (4) down-turned legs that prevent rotation during installation and keep the mesh from slipping out from under the plate, or equal.</w:t>
      </w:r>
    </w:p>
    <w:p w14:paraId="3F3E7595" w14:textId="77777777" w:rsidR="001B4274" w:rsidRDefault="0047123A" w:rsidP="00E439E5">
      <w:pPr>
        <w:pStyle w:val="ARCATParagraph"/>
        <w:numPr>
          <w:ilvl w:val="2"/>
          <w:numId w:val="48"/>
        </w:numPr>
        <w:tabs>
          <w:tab w:val="num" w:pos="1620"/>
        </w:tabs>
        <w:spacing w:after="80"/>
        <w:ind w:left="1620" w:hanging="450"/>
        <w:rPr>
          <w:sz w:val="20"/>
          <w:szCs w:val="20"/>
        </w:rPr>
      </w:pPr>
      <w:r w:rsidRPr="001B4274">
        <w:rPr>
          <w:sz w:val="20"/>
          <w:szCs w:val="20"/>
        </w:rPr>
        <w:t xml:space="preserve">Metal Plaster Bases: Minimum 17 gauge self-furred stucco netting,  minimum 2.5 </w:t>
      </w:r>
      <w:bookmarkStart w:id="1" w:name="OLE_LINK9"/>
      <w:bookmarkStart w:id="2" w:name="OLE_LINK10"/>
      <w:proofErr w:type="spellStart"/>
      <w:r w:rsidRPr="001B4274">
        <w:rPr>
          <w:sz w:val="20"/>
          <w:szCs w:val="20"/>
        </w:rPr>
        <w:t>lb</w:t>
      </w:r>
      <w:proofErr w:type="spellEnd"/>
      <w:r w:rsidRPr="001B4274">
        <w:rPr>
          <w:sz w:val="20"/>
          <w:szCs w:val="20"/>
        </w:rPr>
        <w:t>/yd</w:t>
      </w:r>
      <w:r w:rsidRPr="001B4274">
        <w:rPr>
          <w:sz w:val="20"/>
          <w:szCs w:val="20"/>
          <w:vertAlign w:val="superscript"/>
        </w:rPr>
        <w:t>2</w:t>
      </w:r>
      <w:r w:rsidRPr="001B4274">
        <w:rPr>
          <w:sz w:val="20"/>
          <w:szCs w:val="20"/>
        </w:rPr>
        <w:t xml:space="preserve"> (1.4 kg/m</w:t>
      </w:r>
      <w:r w:rsidRPr="001B4274">
        <w:rPr>
          <w:sz w:val="20"/>
          <w:szCs w:val="20"/>
          <w:vertAlign w:val="superscript"/>
        </w:rPr>
        <w:t>2</w:t>
      </w:r>
      <w:r w:rsidRPr="001B4274">
        <w:rPr>
          <w:sz w:val="20"/>
          <w:szCs w:val="20"/>
        </w:rPr>
        <w:t xml:space="preserve">) </w:t>
      </w:r>
      <w:bookmarkEnd w:id="1"/>
      <w:bookmarkEnd w:id="2"/>
      <w:r w:rsidRPr="001B4274">
        <w:rPr>
          <w:sz w:val="20"/>
          <w:szCs w:val="20"/>
        </w:rPr>
        <w:t xml:space="preserve">or 3.4 </w:t>
      </w:r>
      <w:proofErr w:type="spellStart"/>
      <w:r w:rsidRPr="001B4274">
        <w:rPr>
          <w:sz w:val="20"/>
          <w:szCs w:val="20"/>
        </w:rPr>
        <w:t>lb</w:t>
      </w:r>
      <w:proofErr w:type="spellEnd"/>
      <w:r w:rsidRPr="001B4274">
        <w:rPr>
          <w:sz w:val="20"/>
          <w:szCs w:val="20"/>
        </w:rPr>
        <w:t>/yd</w:t>
      </w:r>
      <w:r w:rsidRPr="001B4274">
        <w:rPr>
          <w:sz w:val="20"/>
          <w:szCs w:val="20"/>
          <w:vertAlign w:val="superscript"/>
        </w:rPr>
        <w:t>2</w:t>
      </w:r>
      <w:r w:rsidRPr="001B4274">
        <w:rPr>
          <w:sz w:val="20"/>
          <w:szCs w:val="20"/>
        </w:rPr>
        <w:t xml:space="preserve"> (1.8 kg/m</w:t>
      </w:r>
      <w:r w:rsidRPr="001B4274">
        <w:rPr>
          <w:sz w:val="20"/>
          <w:szCs w:val="20"/>
          <w:vertAlign w:val="superscript"/>
        </w:rPr>
        <w:t>2</w:t>
      </w:r>
      <w:r w:rsidRPr="001B4274">
        <w:rPr>
          <w:sz w:val="20"/>
          <w:szCs w:val="20"/>
        </w:rPr>
        <w:t>) expanded metal diamond lath, or welded wire lath in accordance with applicable codes and standards</w:t>
      </w:r>
      <w:r w:rsidR="009234CD">
        <w:rPr>
          <w:sz w:val="20"/>
          <w:szCs w:val="20"/>
        </w:rPr>
        <w:t>.</w:t>
      </w:r>
    </w:p>
    <w:p w14:paraId="5A31AF6B" w14:textId="77777777" w:rsidR="001B4274" w:rsidRDefault="0047123A" w:rsidP="00E439E5">
      <w:pPr>
        <w:pStyle w:val="ARCATParagraph"/>
        <w:numPr>
          <w:ilvl w:val="2"/>
          <w:numId w:val="48"/>
        </w:numPr>
        <w:tabs>
          <w:tab w:val="num" w:pos="1620"/>
        </w:tabs>
        <w:spacing w:after="80"/>
        <w:ind w:left="1620" w:hanging="450"/>
        <w:rPr>
          <w:sz w:val="20"/>
          <w:szCs w:val="20"/>
        </w:rPr>
      </w:pPr>
      <w:r w:rsidRPr="001B4274">
        <w:rPr>
          <w:sz w:val="20"/>
          <w:szCs w:val="20"/>
        </w:rPr>
        <w:t>Weep Screeds: Foundation weep screed with minimum 3-</w:t>
      </w:r>
      <w:r w:rsidR="00477ACB" w:rsidRPr="001B4274">
        <w:rPr>
          <w:sz w:val="20"/>
          <w:szCs w:val="20"/>
        </w:rPr>
        <w:t>1/2</w:t>
      </w:r>
      <w:r w:rsidRPr="001B4274">
        <w:rPr>
          <w:sz w:val="20"/>
          <w:szCs w:val="20"/>
        </w:rPr>
        <w:t xml:space="preserve"> inch vertical attachment flange</w:t>
      </w:r>
      <w:r w:rsidR="009234CD">
        <w:rPr>
          <w:sz w:val="20"/>
          <w:szCs w:val="20"/>
        </w:rPr>
        <w:t>.</w:t>
      </w:r>
    </w:p>
    <w:p w14:paraId="3F2370FD" w14:textId="77777777" w:rsidR="00504602" w:rsidRPr="00F215CE" w:rsidRDefault="00504602" w:rsidP="00504602">
      <w:pPr>
        <w:suppressAutoHyphens/>
        <w:spacing w:before="120" w:after="120"/>
        <w:jc w:val="both"/>
        <w:rPr>
          <w:rFonts w:ascii="Arial" w:hAnsi="Arial" w:cs="Arial"/>
          <w:color w:val="548DD4"/>
          <w:sz w:val="20"/>
        </w:rPr>
      </w:pPr>
      <w:r w:rsidRPr="00F215CE">
        <w:rPr>
          <w:rFonts w:ascii="Arial" w:hAnsi="Arial" w:cs="Arial"/>
          <w:color w:val="548DD4"/>
          <w:sz w:val="20"/>
        </w:rPr>
        <w:t>EDITOR NOTE:  THE SELECTION AND USE OF AN APPROPRIATE TYPE OF SEALANT SHALL BE DETERMINED BY APPLICABLE SURROUNDING CLIMATIC AND ENVIRONMENTAL CONDITIONS SPECIFIC TO THE PROJECT LOCATION.</w:t>
      </w:r>
    </w:p>
    <w:p w14:paraId="4DB280F0" w14:textId="77777777" w:rsidR="001B4274" w:rsidRPr="001B4274" w:rsidRDefault="001B4274" w:rsidP="00E439E5">
      <w:pPr>
        <w:pStyle w:val="ARCATParagraph"/>
        <w:numPr>
          <w:ilvl w:val="1"/>
          <w:numId w:val="48"/>
        </w:numPr>
        <w:spacing w:after="80"/>
        <w:ind w:left="1170" w:hanging="450"/>
        <w:rPr>
          <w:sz w:val="20"/>
          <w:szCs w:val="20"/>
        </w:rPr>
      </w:pPr>
      <w:r w:rsidRPr="001B4274">
        <w:rPr>
          <w:sz w:val="20"/>
          <w:szCs w:val="20"/>
        </w:rPr>
        <w:t>Seals, Sealants and Bond Breakers: Sealants shall conform to ASTM C 920, Grade NS, Class 25, Use NT.  Backer rod shall be closed-cell polyethylene foam.</w:t>
      </w:r>
    </w:p>
    <w:p w14:paraId="540947A9" w14:textId="77777777" w:rsidR="002706DD" w:rsidRPr="00F51756" w:rsidRDefault="002706DD" w:rsidP="00205C37">
      <w:pPr>
        <w:pStyle w:val="ARCATParagraph"/>
        <w:spacing w:after="80"/>
        <w:rPr>
          <w:b/>
          <w:sz w:val="20"/>
          <w:szCs w:val="20"/>
        </w:rPr>
      </w:pPr>
    </w:p>
    <w:p w14:paraId="030EFB62" w14:textId="77777777" w:rsidR="001B7944" w:rsidRPr="00F51756" w:rsidRDefault="001B7944" w:rsidP="00205C37">
      <w:pPr>
        <w:pStyle w:val="ARCATParagraph"/>
        <w:spacing w:after="80"/>
        <w:rPr>
          <w:b/>
          <w:sz w:val="20"/>
          <w:szCs w:val="20"/>
        </w:rPr>
      </w:pPr>
      <w:r w:rsidRPr="00F51756">
        <w:rPr>
          <w:b/>
          <w:sz w:val="20"/>
          <w:szCs w:val="20"/>
        </w:rPr>
        <w:t>PART 3 - EXECUTION</w:t>
      </w:r>
    </w:p>
    <w:p w14:paraId="70CEA209" w14:textId="77777777" w:rsidR="00B61791" w:rsidRPr="00F51756" w:rsidRDefault="00B61791" w:rsidP="00F215CE">
      <w:pPr>
        <w:pStyle w:val="ARCATParagraph"/>
        <w:numPr>
          <w:ilvl w:val="0"/>
          <w:numId w:val="4"/>
        </w:numPr>
        <w:tabs>
          <w:tab w:val="clear" w:pos="360"/>
          <w:tab w:val="num" w:pos="720"/>
        </w:tabs>
        <w:spacing w:before="80" w:after="80"/>
        <w:ind w:left="720" w:hanging="720"/>
        <w:rPr>
          <w:b/>
          <w:sz w:val="20"/>
          <w:szCs w:val="20"/>
        </w:rPr>
      </w:pPr>
      <w:r w:rsidRPr="00F51756">
        <w:rPr>
          <w:b/>
          <w:sz w:val="20"/>
          <w:szCs w:val="20"/>
        </w:rPr>
        <w:t>EXAMINATION</w:t>
      </w:r>
    </w:p>
    <w:p w14:paraId="422B1F65" w14:textId="77777777" w:rsidR="00B61791" w:rsidRPr="00F51756" w:rsidRDefault="00B61791" w:rsidP="001438A8">
      <w:pPr>
        <w:pStyle w:val="ARCATParagraph"/>
        <w:numPr>
          <w:ilvl w:val="1"/>
          <w:numId w:val="4"/>
        </w:numPr>
        <w:tabs>
          <w:tab w:val="clear" w:pos="864"/>
          <w:tab w:val="num" w:pos="1170"/>
        </w:tabs>
        <w:spacing w:after="80"/>
        <w:ind w:left="1170" w:hanging="450"/>
        <w:jc w:val="both"/>
        <w:rPr>
          <w:sz w:val="20"/>
          <w:szCs w:val="20"/>
        </w:rPr>
      </w:pPr>
      <w:r w:rsidRPr="00F51756">
        <w:rPr>
          <w:sz w:val="20"/>
          <w:szCs w:val="20"/>
        </w:rPr>
        <w:t>Verify project site conditions under provisions of Section 01 00 00.</w:t>
      </w:r>
    </w:p>
    <w:p w14:paraId="0B60344B" w14:textId="4E22960A" w:rsidR="004B44E7" w:rsidRPr="004813C8" w:rsidRDefault="001B7944" w:rsidP="001438A8">
      <w:pPr>
        <w:pStyle w:val="ARCATParagraph"/>
        <w:numPr>
          <w:ilvl w:val="1"/>
          <w:numId w:val="4"/>
        </w:numPr>
        <w:tabs>
          <w:tab w:val="clear" w:pos="864"/>
          <w:tab w:val="num" w:pos="1170"/>
        </w:tabs>
        <w:spacing w:after="80"/>
        <w:ind w:left="1170" w:hanging="450"/>
        <w:jc w:val="both"/>
        <w:rPr>
          <w:sz w:val="20"/>
          <w:szCs w:val="20"/>
        </w:rPr>
      </w:pPr>
      <w:r w:rsidRPr="00F51756">
        <w:rPr>
          <w:sz w:val="20"/>
          <w:szCs w:val="20"/>
        </w:rPr>
        <w:t xml:space="preserve">Compliance: Comply with manufacturer's instructions for installation of </w:t>
      </w:r>
      <w:r w:rsidR="004813C8">
        <w:rPr>
          <w:sz w:val="20"/>
          <w:szCs w:val="20"/>
        </w:rPr>
        <w:t>s</w:t>
      </w:r>
      <w:r w:rsidR="00AB59C0" w:rsidRPr="00F51756">
        <w:rPr>
          <w:sz w:val="20"/>
          <w:szCs w:val="20"/>
        </w:rPr>
        <w:t xml:space="preserve">tucco </w:t>
      </w:r>
      <w:proofErr w:type="gramStart"/>
      <w:r w:rsidR="00741EF2">
        <w:rPr>
          <w:sz w:val="20"/>
          <w:szCs w:val="20"/>
        </w:rPr>
        <w:t xml:space="preserve">system </w:t>
      </w:r>
      <w:r w:rsidR="00AB59C0" w:rsidRPr="00F51756">
        <w:rPr>
          <w:sz w:val="20"/>
          <w:szCs w:val="20"/>
        </w:rPr>
        <w:t xml:space="preserve"> </w:t>
      </w:r>
      <w:r w:rsidR="004813C8">
        <w:rPr>
          <w:sz w:val="20"/>
          <w:szCs w:val="20"/>
        </w:rPr>
        <w:t>materials</w:t>
      </w:r>
      <w:proofErr w:type="gramEnd"/>
      <w:r w:rsidRPr="00F51756">
        <w:rPr>
          <w:sz w:val="20"/>
          <w:szCs w:val="20"/>
        </w:rPr>
        <w:t>.</w:t>
      </w:r>
    </w:p>
    <w:p w14:paraId="04C2E97B" w14:textId="5DE0FE13" w:rsidR="004B44E7" w:rsidRPr="00F215CE" w:rsidRDefault="0047123A" w:rsidP="00AA6FFF">
      <w:pPr>
        <w:suppressAutoHyphens/>
        <w:spacing w:before="120" w:after="120"/>
        <w:jc w:val="both"/>
        <w:rPr>
          <w:rFonts w:ascii="Arial" w:hAnsi="Arial" w:cs="Arial"/>
          <w:color w:val="548DD4"/>
          <w:sz w:val="20"/>
        </w:rPr>
      </w:pPr>
      <w:r w:rsidRPr="00F215CE">
        <w:rPr>
          <w:rFonts w:ascii="Arial" w:hAnsi="Arial" w:cs="Arial"/>
          <w:color w:val="548DD4"/>
          <w:sz w:val="20"/>
        </w:rPr>
        <w:t xml:space="preserve">REMINDER: STUCCO </w:t>
      </w:r>
      <w:proofErr w:type="gramStart"/>
      <w:r w:rsidR="00741EF2">
        <w:rPr>
          <w:rFonts w:ascii="Arial" w:hAnsi="Arial" w:cs="Arial"/>
          <w:color w:val="548DD4"/>
          <w:sz w:val="20"/>
        </w:rPr>
        <w:t xml:space="preserve">SYSTEM </w:t>
      </w:r>
      <w:r w:rsidRPr="00F215CE">
        <w:rPr>
          <w:rFonts w:ascii="Arial" w:hAnsi="Arial" w:cs="Arial"/>
          <w:color w:val="548DD4"/>
          <w:sz w:val="20"/>
        </w:rPr>
        <w:t xml:space="preserve"> MUST</w:t>
      </w:r>
      <w:proofErr w:type="gramEnd"/>
      <w:r w:rsidRPr="00F215CE">
        <w:rPr>
          <w:rFonts w:ascii="Arial" w:hAnsi="Arial" w:cs="Arial"/>
          <w:color w:val="548DD4"/>
          <w:sz w:val="20"/>
        </w:rPr>
        <w:t xml:space="preserve"> </w:t>
      </w:r>
      <w:r w:rsidR="00504602" w:rsidRPr="00F215CE">
        <w:rPr>
          <w:rFonts w:ascii="Arial" w:hAnsi="Arial" w:cs="Arial"/>
          <w:color w:val="548DD4"/>
          <w:sz w:val="20"/>
        </w:rPr>
        <w:t xml:space="preserve">BE </w:t>
      </w:r>
      <w:r w:rsidRPr="00F215CE">
        <w:rPr>
          <w:rFonts w:ascii="Arial" w:hAnsi="Arial" w:cs="Arial"/>
          <w:color w:val="548DD4"/>
          <w:sz w:val="20"/>
        </w:rPr>
        <w:t xml:space="preserve">INSTALLED OVER A CODE COMPLYING WATER RESISTIVE BARRIER OR SOLID SURFACE OD MASONRY OR </w:t>
      </w:r>
      <w:r w:rsidR="00EC058D" w:rsidRPr="00F215CE">
        <w:rPr>
          <w:rFonts w:ascii="Arial" w:hAnsi="Arial" w:cs="Arial"/>
          <w:color w:val="548DD4"/>
          <w:sz w:val="20"/>
        </w:rPr>
        <w:t>CONCRETE</w:t>
      </w:r>
      <w:r w:rsidRPr="00F215CE">
        <w:rPr>
          <w:rFonts w:ascii="Arial" w:hAnsi="Arial" w:cs="Arial"/>
          <w:color w:val="548DD4"/>
          <w:sz w:val="20"/>
        </w:rPr>
        <w:t>.  WALL PERFORMANCE IS DEPENDENT UPON, AMONG OTHER FACTORS, PROPER FLASHING AND JOINT SEALING, AND ATTENTION TO PROPER FLASHING AND JOINT SEALANT DETAILS INDICATED ON DRAWINGS.</w:t>
      </w:r>
    </w:p>
    <w:p w14:paraId="4483CB0E" w14:textId="77777777" w:rsidR="001B7944" w:rsidRPr="00F51756" w:rsidRDefault="002706DD" w:rsidP="00205C37">
      <w:pPr>
        <w:pStyle w:val="ARCATParagraph"/>
        <w:tabs>
          <w:tab w:val="left" w:pos="1170"/>
        </w:tabs>
        <w:spacing w:after="80"/>
        <w:ind w:left="1170" w:hanging="450"/>
        <w:rPr>
          <w:sz w:val="20"/>
          <w:szCs w:val="20"/>
        </w:rPr>
      </w:pPr>
      <w:r w:rsidRPr="00F51756">
        <w:rPr>
          <w:sz w:val="20"/>
          <w:szCs w:val="20"/>
        </w:rPr>
        <w:t>C.</w:t>
      </w:r>
      <w:r w:rsidRPr="00F51756">
        <w:rPr>
          <w:sz w:val="20"/>
          <w:szCs w:val="20"/>
        </w:rPr>
        <w:tab/>
      </w:r>
      <w:r w:rsidR="001B7944" w:rsidRPr="00F51756">
        <w:rPr>
          <w:sz w:val="20"/>
          <w:szCs w:val="20"/>
        </w:rPr>
        <w:t xml:space="preserve">Substrate Examination: Examine prior to </w:t>
      </w:r>
      <w:r w:rsidR="005D0C6B">
        <w:rPr>
          <w:sz w:val="20"/>
          <w:szCs w:val="20"/>
        </w:rPr>
        <w:t>s</w:t>
      </w:r>
      <w:r w:rsidR="001B7944" w:rsidRPr="00F51756">
        <w:rPr>
          <w:sz w:val="20"/>
          <w:szCs w:val="20"/>
        </w:rPr>
        <w:t>tucco</w:t>
      </w:r>
      <w:r w:rsidR="001E4C7A" w:rsidRPr="00F51756">
        <w:rPr>
          <w:sz w:val="20"/>
          <w:szCs w:val="20"/>
        </w:rPr>
        <w:t xml:space="preserve"> </w:t>
      </w:r>
      <w:r w:rsidR="005D0C6B">
        <w:rPr>
          <w:sz w:val="20"/>
          <w:szCs w:val="20"/>
        </w:rPr>
        <w:t>b</w:t>
      </w:r>
      <w:r w:rsidR="001E4C7A" w:rsidRPr="00F51756">
        <w:rPr>
          <w:sz w:val="20"/>
          <w:szCs w:val="20"/>
        </w:rPr>
        <w:t>ase</w:t>
      </w:r>
      <w:r w:rsidR="001B7944" w:rsidRPr="00F51756">
        <w:rPr>
          <w:sz w:val="20"/>
          <w:szCs w:val="20"/>
        </w:rPr>
        <w:t xml:space="preserve"> installation as follows:</w:t>
      </w:r>
    </w:p>
    <w:p w14:paraId="0F11BAD8" w14:textId="18D512EC" w:rsidR="001B7944" w:rsidRPr="00F51756" w:rsidRDefault="001B7944" w:rsidP="006C28F1">
      <w:pPr>
        <w:pStyle w:val="ARCATParagraph"/>
        <w:numPr>
          <w:ilvl w:val="2"/>
          <w:numId w:val="22"/>
        </w:numPr>
        <w:tabs>
          <w:tab w:val="num" w:pos="1620"/>
        </w:tabs>
        <w:spacing w:after="80"/>
        <w:ind w:left="1620" w:hanging="450"/>
        <w:jc w:val="both"/>
        <w:rPr>
          <w:sz w:val="20"/>
          <w:szCs w:val="20"/>
        </w:rPr>
      </w:pPr>
      <w:r w:rsidRPr="00F51756">
        <w:rPr>
          <w:sz w:val="20"/>
          <w:szCs w:val="20"/>
        </w:rPr>
        <w:t xml:space="preserve">Substrate shall be of a type approved by </w:t>
      </w:r>
      <w:r w:rsidR="005D0C6B">
        <w:rPr>
          <w:sz w:val="20"/>
          <w:szCs w:val="20"/>
        </w:rPr>
        <w:t xml:space="preserve">stucco </w:t>
      </w:r>
      <w:proofErr w:type="gramStart"/>
      <w:r w:rsidR="00741EF2">
        <w:rPr>
          <w:sz w:val="20"/>
          <w:szCs w:val="20"/>
        </w:rPr>
        <w:t xml:space="preserve">system </w:t>
      </w:r>
      <w:r w:rsidR="005D0C6B">
        <w:rPr>
          <w:sz w:val="20"/>
          <w:szCs w:val="20"/>
        </w:rPr>
        <w:t xml:space="preserve"> manufacturer</w:t>
      </w:r>
      <w:proofErr w:type="gramEnd"/>
      <w:r w:rsidR="005D0C6B">
        <w:rPr>
          <w:sz w:val="20"/>
          <w:szCs w:val="20"/>
        </w:rPr>
        <w:t xml:space="preserve"> and </w:t>
      </w:r>
      <w:r w:rsidR="005D0C6B" w:rsidRPr="00F51756">
        <w:rPr>
          <w:sz w:val="20"/>
          <w:szCs w:val="20"/>
        </w:rPr>
        <w:t>the building code having jurisdiction</w:t>
      </w:r>
      <w:r w:rsidRPr="00F51756">
        <w:rPr>
          <w:sz w:val="20"/>
          <w:szCs w:val="20"/>
        </w:rPr>
        <w:t xml:space="preserve">. Plywood and OSB substrates shall be gapped </w:t>
      </w:r>
      <w:r w:rsidR="005D0C6B">
        <w:rPr>
          <w:sz w:val="20"/>
          <w:szCs w:val="20"/>
        </w:rPr>
        <w:t>1/8</w:t>
      </w:r>
      <w:r w:rsidR="00D82BE3" w:rsidRPr="00F51756">
        <w:rPr>
          <w:sz w:val="20"/>
          <w:szCs w:val="20"/>
        </w:rPr>
        <w:t xml:space="preserve"> in</w:t>
      </w:r>
      <w:r w:rsidRPr="00F51756">
        <w:rPr>
          <w:sz w:val="20"/>
          <w:szCs w:val="20"/>
        </w:rPr>
        <w:t xml:space="preserve"> (3</w:t>
      </w:r>
      <w:r w:rsidR="00CD57E0" w:rsidRPr="00F51756">
        <w:rPr>
          <w:sz w:val="20"/>
          <w:szCs w:val="20"/>
        </w:rPr>
        <w:t>.2</w:t>
      </w:r>
      <w:r w:rsidRPr="00F51756">
        <w:rPr>
          <w:sz w:val="20"/>
          <w:szCs w:val="20"/>
        </w:rPr>
        <w:t xml:space="preserve"> mm) </w:t>
      </w:r>
      <w:r w:rsidR="00586650" w:rsidRPr="00F51756">
        <w:rPr>
          <w:sz w:val="20"/>
          <w:szCs w:val="20"/>
        </w:rPr>
        <w:t>at all edges</w:t>
      </w:r>
      <w:r w:rsidR="0047123A" w:rsidRPr="00F51756">
        <w:rPr>
          <w:sz w:val="20"/>
          <w:szCs w:val="20"/>
        </w:rPr>
        <w:t>.</w:t>
      </w:r>
    </w:p>
    <w:p w14:paraId="3639B361" w14:textId="77777777" w:rsidR="001B7944" w:rsidRPr="00F51756" w:rsidRDefault="001B7944" w:rsidP="006C28F1">
      <w:pPr>
        <w:pStyle w:val="ARCATParagraph"/>
        <w:numPr>
          <w:ilvl w:val="2"/>
          <w:numId w:val="22"/>
        </w:numPr>
        <w:tabs>
          <w:tab w:val="num" w:pos="1620"/>
        </w:tabs>
        <w:spacing w:after="80"/>
        <w:ind w:left="1620" w:hanging="450"/>
        <w:jc w:val="both"/>
        <w:rPr>
          <w:sz w:val="20"/>
          <w:szCs w:val="20"/>
        </w:rPr>
      </w:pPr>
      <w:r w:rsidRPr="00F51756">
        <w:rPr>
          <w:sz w:val="20"/>
          <w:szCs w:val="20"/>
        </w:rPr>
        <w:lastRenderedPageBreak/>
        <w:t>Substrate shall be examined for soundness, and other harmful conditions.</w:t>
      </w:r>
    </w:p>
    <w:p w14:paraId="5EA371F1" w14:textId="77777777" w:rsidR="001B7944" w:rsidRPr="00F51756" w:rsidRDefault="001B7944" w:rsidP="006C28F1">
      <w:pPr>
        <w:pStyle w:val="ARCATParagraph"/>
        <w:numPr>
          <w:ilvl w:val="2"/>
          <w:numId w:val="22"/>
        </w:numPr>
        <w:tabs>
          <w:tab w:val="num" w:pos="1620"/>
        </w:tabs>
        <w:spacing w:after="80"/>
        <w:ind w:left="1620" w:hanging="450"/>
        <w:jc w:val="both"/>
        <w:rPr>
          <w:sz w:val="20"/>
          <w:szCs w:val="20"/>
        </w:rPr>
      </w:pPr>
      <w:r w:rsidRPr="00F51756">
        <w:rPr>
          <w:sz w:val="20"/>
          <w:szCs w:val="20"/>
        </w:rPr>
        <w:t>Substrate shall be free of dust, dirt, laitance, efflorescence, and other harmful contaminants.</w:t>
      </w:r>
    </w:p>
    <w:p w14:paraId="3F57255C" w14:textId="77777777" w:rsidR="00B61791" w:rsidRPr="00F51756" w:rsidRDefault="00B61791" w:rsidP="006C28F1">
      <w:pPr>
        <w:pStyle w:val="ARCATParagraph"/>
        <w:numPr>
          <w:ilvl w:val="2"/>
          <w:numId w:val="22"/>
        </w:numPr>
        <w:tabs>
          <w:tab w:val="num" w:pos="1620"/>
        </w:tabs>
        <w:spacing w:after="80"/>
        <w:ind w:left="1620" w:hanging="450"/>
        <w:jc w:val="both"/>
        <w:rPr>
          <w:sz w:val="20"/>
          <w:szCs w:val="20"/>
        </w:rPr>
      </w:pPr>
      <w:r w:rsidRPr="00F51756">
        <w:rPr>
          <w:sz w:val="20"/>
          <w:szCs w:val="20"/>
        </w:rPr>
        <w:t xml:space="preserve">Substrate construction in accordance with substrate material manufacturer's specifications and applicable building codes. </w:t>
      </w:r>
    </w:p>
    <w:p w14:paraId="0D41091A" w14:textId="1D60A77E" w:rsidR="00AA6FFF" w:rsidRPr="00B95C7B" w:rsidRDefault="00B61791" w:rsidP="007641CF">
      <w:pPr>
        <w:pStyle w:val="ARCATParagraph"/>
        <w:numPr>
          <w:ilvl w:val="1"/>
          <w:numId w:val="14"/>
        </w:numPr>
        <w:tabs>
          <w:tab w:val="clear" w:pos="864"/>
          <w:tab w:val="left" w:pos="1170"/>
        </w:tabs>
        <w:spacing w:after="80"/>
        <w:ind w:left="1170" w:hanging="450"/>
        <w:jc w:val="both"/>
        <w:rPr>
          <w:sz w:val="20"/>
          <w:szCs w:val="20"/>
        </w:rPr>
      </w:pPr>
      <w:r w:rsidRPr="00F51756">
        <w:rPr>
          <w:sz w:val="20"/>
          <w:szCs w:val="20"/>
        </w:rPr>
        <w:t>Advise Contractor of discrepancies preventing</w:t>
      </w:r>
      <w:r w:rsidR="005D0C6B">
        <w:rPr>
          <w:sz w:val="20"/>
          <w:szCs w:val="20"/>
        </w:rPr>
        <w:t xml:space="preserve"> proper</w:t>
      </w:r>
      <w:r w:rsidRPr="00F51756">
        <w:rPr>
          <w:sz w:val="20"/>
          <w:szCs w:val="20"/>
        </w:rPr>
        <w:t xml:space="preserve"> installation of </w:t>
      </w:r>
      <w:r w:rsidR="005D0C6B">
        <w:rPr>
          <w:sz w:val="20"/>
          <w:szCs w:val="20"/>
        </w:rPr>
        <w:t>s</w:t>
      </w:r>
      <w:r w:rsidR="00AB59C0" w:rsidRPr="00F51756">
        <w:rPr>
          <w:sz w:val="20"/>
          <w:szCs w:val="20"/>
        </w:rPr>
        <w:t xml:space="preserve">tucco </w:t>
      </w:r>
      <w:proofErr w:type="gramStart"/>
      <w:r w:rsidR="00741EF2">
        <w:rPr>
          <w:sz w:val="20"/>
          <w:szCs w:val="20"/>
        </w:rPr>
        <w:t xml:space="preserve">system </w:t>
      </w:r>
      <w:r w:rsidR="001E4C7A" w:rsidRPr="00F51756">
        <w:rPr>
          <w:sz w:val="20"/>
          <w:szCs w:val="20"/>
        </w:rPr>
        <w:t>.</w:t>
      </w:r>
      <w:proofErr w:type="gramEnd"/>
      <w:r w:rsidR="001E4C7A" w:rsidRPr="00F51756">
        <w:rPr>
          <w:sz w:val="20"/>
          <w:szCs w:val="20"/>
        </w:rPr>
        <w:t xml:space="preserve"> </w:t>
      </w:r>
      <w:r w:rsidRPr="00F51756">
        <w:rPr>
          <w:sz w:val="20"/>
          <w:szCs w:val="20"/>
        </w:rPr>
        <w:t xml:space="preserve">Do not proceed with the </w:t>
      </w:r>
      <w:r w:rsidR="005D0C6B">
        <w:rPr>
          <w:sz w:val="20"/>
          <w:szCs w:val="20"/>
        </w:rPr>
        <w:t>s</w:t>
      </w:r>
      <w:r w:rsidR="0078350E" w:rsidRPr="00F51756">
        <w:rPr>
          <w:sz w:val="20"/>
          <w:szCs w:val="20"/>
        </w:rPr>
        <w:t xml:space="preserve">tucco </w:t>
      </w:r>
      <w:proofErr w:type="gramStart"/>
      <w:r w:rsidR="00741EF2">
        <w:rPr>
          <w:sz w:val="20"/>
          <w:szCs w:val="20"/>
        </w:rPr>
        <w:t xml:space="preserve">system </w:t>
      </w:r>
      <w:r w:rsidRPr="00F51756">
        <w:rPr>
          <w:sz w:val="20"/>
          <w:szCs w:val="20"/>
        </w:rPr>
        <w:t xml:space="preserve"> work</w:t>
      </w:r>
      <w:proofErr w:type="gramEnd"/>
      <w:r w:rsidRPr="00F51756">
        <w:rPr>
          <w:sz w:val="20"/>
          <w:szCs w:val="20"/>
        </w:rPr>
        <w:t xml:space="preserve"> until unsatisfactory conditions are corrected.</w:t>
      </w:r>
    </w:p>
    <w:p w14:paraId="1306D349" w14:textId="77777777" w:rsidR="004B44E7" w:rsidRPr="00F51756" w:rsidRDefault="004B44E7" w:rsidP="007641CF">
      <w:pPr>
        <w:pStyle w:val="ARCATParagraph"/>
        <w:numPr>
          <w:ilvl w:val="0"/>
          <w:numId w:val="14"/>
        </w:numPr>
        <w:tabs>
          <w:tab w:val="clear" w:pos="360"/>
          <w:tab w:val="num" w:pos="720"/>
        </w:tabs>
        <w:spacing w:before="80" w:after="80"/>
        <w:ind w:left="720" w:hanging="720"/>
        <w:rPr>
          <w:b/>
          <w:sz w:val="20"/>
          <w:szCs w:val="20"/>
        </w:rPr>
      </w:pPr>
      <w:r w:rsidRPr="00F51756">
        <w:rPr>
          <w:b/>
          <w:sz w:val="20"/>
          <w:szCs w:val="20"/>
        </w:rPr>
        <w:t>PREPARATION</w:t>
      </w:r>
    </w:p>
    <w:p w14:paraId="07E44AC6" w14:textId="77777777" w:rsidR="000A1AF9" w:rsidRPr="00F215CE" w:rsidRDefault="00690BB6" w:rsidP="00AA6FFF">
      <w:pPr>
        <w:suppressAutoHyphens/>
        <w:spacing w:before="120" w:after="120"/>
        <w:jc w:val="both"/>
        <w:rPr>
          <w:rFonts w:ascii="Arial" w:hAnsi="Arial" w:cs="Arial"/>
          <w:color w:val="548DD4"/>
          <w:sz w:val="20"/>
        </w:rPr>
      </w:pPr>
      <w:r w:rsidRPr="00F215CE">
        <w:rPr>
          <w:rFonts w:ascii="Arial" w:hAnsi="Arial" w:cs="Arial"/>
          <w:color w:val="548DD4"/>
          <w:sz w:val="20"/>
        </w:rPr>
        <w:t>IMPORTANT</w:t>
      </w:r>
      <w:r w:rsidR="005D0C6B" w:rsidRPr="00F215CE">
        <w:rPr>
          <w:rFonts w:ascii="Arial" w:hAnsi="Arial" w:cs="Arial"/>
          <w:color w:val="548DD4"/>
          <w:sz w:val="20"/>
        </w:rPr>
        <w:t xml:space="preserve"> EDITOR NOTE</w:t>
      </w:r>
      <w:r w:rsidR="000A1AF9" w:rsidRPr="00F215CE">
        <w:rPr>
          <w:rFonts w:ascii="Arial" w:hAnsi="Arial" w:cs="Arial"/>
          <w:color w:val="548DD4"/>
          <w:sz w:val="20"/>
        </w:rPr>
        <w:t>: COORDINATE TERMINATIONS OF STUCCO ACCESSORIES WITH SEALANT SECTION OF THE SPECIFICATION IN ORDER TO LEAVE RE</w:t>
      </w:r>
      <w:r w:rsidRPr="00F215CE">
        <w:rPr>
          <w:rFonts w:ascii="Arial" w:hAnsi="Arial" w:cs="Arial"/>
          <w:color w:val="548DD4"/>
          <w:sz w:val="20"/>
        </w:rPr>
        <w:t>QUIRED SPACINGS FOR SPECIFIED J</w:t>
      </w:r>
      <w:r w:rsidR="000A1AF9" w:rsidRPr="00F215CE">
        <w:rPr>
          <w:rFonts w:ascii="Arial" w:hAnsi="Arial" w:cs="Arial"/>
          <w:color w:val="548DD4"/>
          <w:sz w:val="20"/>
        </w:rPr>
        <w:t>O</w:t>
      </w:r>
      <w:r w:rsidRPr="00F215CE">
        <w:rPr>
          <w:rFonts w:ascii="Arial" w:hAnsi="Arial" w:cs="Arial"/>
          <w:color w:val="548DD4"/>
          <w:sz w:val="20"/>
        </w:rPr>
        <w:t>I</w:t>
      </w:r>
      <w:r w:rsidR="000A1AF9" w:rsidRPr="00F215CE">
        <w:rPr>
          <w:rFonts w:ascii="Arial" w:hAnsi="Arial" w:cs="Arial"/>
          <w:color w:val="548DD4"/>
          <w:sz w:val="20"/>
        </w:rPr>
        <w:t>NT DIMENSIONS.</w:t>
      </w:r>
    </w:p>
    <w:p w14:paraId="5C154AB2" w14:textId="77777777" w:rsidR="00504602" w:rsidRDefault="00504602" w:rsidP="006C28F1">
      <w:pPr>
        <w:pStyle w:val="ARCATParagraph"/>
        <w:numPr>
          <w:ilvl w:val="1"/>
          <w:numId w:val="20"/>
        </w:numPr>
        <w:tabs>
          <w:tab w:val="left" w:pos="1170"/>
        </w:tabs>
        <w:spacing w:after="80"/>
        <w:ind w:left="1170" w:hanging="450"/>
        <w:jc w:val="both"/>
        <w:rPr>
          <w:sz w:val="20"/>
          <w:szCs w:val="20"/>
        </w:rPr>
      </w:pPr>
      <w:r w:rsidRPr="00F51756">
        <w:rPr>
          <w:sz w:val="20"/>
          <w:szCs w:val="20"/>
        </w:rPr>
        <w:t>Wire Fabric Lath and Meta</w:t>
      </w:r>
      <w:r>
        <w:rPr>
          <w:sz w:val="20"/>
          <w:szCs w:val="20"/>
        </w:rPr>
        <w:t>l</w:t>
      </w:r>
      <w:r w:rsidRPr="00F51756">
        <w:rPr>
          <w:sz w:val="20"/>
          <w:szCs w:val="20"/>
        </w:rPr>
        <w:t xml:space="preserve"> Lath: Install according to ASTM C1063 and Appendix and the Building Code.</w:t>
      </w:r>
    </w:p>
    <w:p w14:paraId="37DF746B" w14:textId="77777777" w:rsidR="004B44E7" w:rsidRPr="00F51756" w:rsidRDefault="004B44E7" w:rsidP="006C28F1">
      <w:pPr>
        <w:pStyle w:val="ARCATParagraph"/>
        <w:numPr>
          <w:ilvl w:val="1"/>
          <w:numId w:val="20"/>
        </w:numPr>
        <w:tabs>
          <w:tab w:val="num" w:pos="1170"/>
        </w:tabs>
        <w:spacing w:after="80"/>
        <w:ind w:left="1170" w:hanging="450"/>
        <w:jc w:val="both"/>
        <w:rPr>
          <w:sz w:val="20"/>
          <w:szCs w:val="20"/>
        </w:rPr>
      </w:pPr>
      <w:r w:rsidRPr="00F51756">
        <w:rPr>
          <w:sz w:val="20"/>
          <w:szCs w:val="20"/>
        </w:rPr>
        <w:t>Concrete (Cast-in-Place): Remove form ties and trim projecting concrete so it is even with the plane of the wall. Remove form release agents.</w:t>
      </w:r>
    </w:p>
    <w:p w14:paraId="1281F9FA" w14:textId="77777777" w:rsidR="004B44E7" w:rsidRPr="00F51756" w:rsidRDefault="004B44E7" w:rsidP="006C28F1">
      <w:pPr>
        <w:pStyle w:val="ARCATParagraph"/>
        <w:numPr>
          <w:ilvl w:val="1"/>
          <w:numId w:val="20"/>
        </w:numPr>
        <w:tabs>
          <w:tab w:val="num" w:pos="1170"/>
        </w:tabs>
        <w:spacing w:after="80"/>
        <w:ind w:left="1170" w:hanging="450"/>
        <w:jc w:val="both"/>
        <w:rPr>
          <w:sz w:val="20"/>
          <w:szCs w:val="20"/>
        </w:rPr>
      </w:pPr>
      <w:r w:rsidRPr="00F51756">
        <w:rPr>
          <w:sz w:val="20"/>
          <w:szCs w:val="20"/>
        </w:rPr>
        <w:t xml:space="preserve">Concrete Masonry Units: Remove projecting joint mortar so it is even with the plane of the wall. Remove surface contaminants such as efflorescence, existing paint or any other bond inhibiting material by sandblasting, </w:t>
      </w:r>
      <w:proofErr w:type="spellStart"/>
      <w:r w:rsidRPr="00F51756">
        <w:rPr>
          <w:sz w:val="20"/>
          <w:szCs w:val="20"/>
        </w:rPr>
        <w:t>waterblasting</w:t>
      </w:r>
      <w:proofErr w:type="spellEnd"/>
      <w:r w:rsidRPr="00F51756">
        <w:rPr>
          <w:sz w:val="20"/>
          <w:szCs w:val="20"/>
        </w:rPr>
        <w:t xml:space="preserve">, wire brushing, chipping or other appropriate means. </w:t>
      </w:r>
    </w:p>
    <w:p w14:paraId="1F5F9BC7" w14:textId="77777777" w:rsidR="004B44E7" w:rsidRPr="00F51756" w:rsidRDefault="004B44E7" w:rsidP="006C28F1">
      <w:pPr>
        <w:pStyle w:val="ARCATParagraph"/>
        <w:numPr>
          <w:ilvl w:val="1"/>
          <w:numId w:val="20"/>
        </w:numPr>
        <w:tabs>
          <w:tab w:val="left" w:pos="1170"/>
        </w:tabs>
        <w:spacing w:after="80"/>
        <w:ind w:left="1170" w:hanging="450"/>
        <w:jc w:val="both"/>
        <w:rPr>
          <w:sz w:val="20"/>
          <w:szCs w:val="20"/>
        </w:rPr>
      </w:pPr>
      <w:r w:rsidRPr="00F51756">
        <w:rPr>
          <w:sz w:val="20"/>
          <w:szCs w:val="20"/>
        </w:rPr>
        <w:t>Ensure that metal flashing has been installed per Specification Section 07 60 00 - Flashing and Sheet Metal.</w:t>
      </w:r>
    </w:p>
    <w:p w14:paraId="31E7DE5C" w14:textId="77777777" w:rsidR="001B7944" w:rsidRPr="00F51756" w:rsidRDefault="00B61791" w:rsidP="006C28F1">
      <w:pPr>
        <w:pStyle w:val="ARCATParagraph"/>
        <w:numPr>
          <w:ilvl w:val="0"/>
          <w:numId w:val="20"/>
        </w:numPr>
        <w:tabs>
          <w:tab w:val="clear" w:pos="360"/>
          <w:tab w:val="num" w:pos="720"/>
        </w:tabs>
        <w:spacing w:before="80" w:after="80"/>
        <w:ind w:left="720" w:hanging="720"/>
        <w:rPr>
          <w:b/>
          <w:sz w:val="20"/>
          <w:szCs w:val="20"/>
        </w:rPr>
      </w:pPr>
      <w:r w:rsidRPr="00F51756">
        <w:rPr>
          <w:b/>
          <w:sz w:val="20"/>
          <w:szCs w:val="20"/>
        </w:rPr>
        <w:t>MIXING</w:t>
      </w:r>
    </w:p>
    <w:p w14:paraId="274A4AB0" w14:textId="2BAAAE00" w:rsidR="009240BF" w:rsidRPr="00F51756" w:rsidRDefault="001B7944" w:rsidP="006C28F1">
      <w:pPr>
        <w:pStyle w:val="ARCATParagraph"/>
        <w:numPr>
          <w:ilvl w:val="1"/>
          <w:numId w:val="21"/>
        </w:numPr>
        <w:tabs>
          <w:tab w:val="left" w:pos="1170"/>
        </w:tabs>
        <w:spacing w:after="80"/>
        <w:ind w:left="1170" w:hanging="450"/>
        <w:jc w:val="both"/>
        <w:rPr>
          <w:sz w:val="20"/>
          <w:szCs w:val="20"/>
        </w:rPr>
      </w:pPr>
      <w:r w:rsidRPr="00F51756">
        <w:rPr>
          <w:sz w:val="20"/>
          <w:szCs w:val="20"/>
        </w:rPr>
        <w:t>Mix proprietary products in accordance with manufacturer's instructions, including</w:t>
      </w:r>
      <w:r w:rsidR="00DC6F94" w:rsidRPr="00F51756">
        <w:rPr>
          <w:sz w:val="20"/>
          <w:szCs w:val="20"/>
        </w:rPr>
        <w:t xml:space="preserve"> the applicable</w:t>
      </w:r>
      <w:r w:rsidRPr="00F51756">
        <w:rPr>
          <w:sz w:val="20"/>
          <w:szCs w:val="20"/>
        </w:rPr>
        <w:t xml:space="preserve"> </w:t>
      </w:r>
      <w:r w:rsidR="005D0C6B">
        <w:rPr>
          <w:sz w:val="20"/>
          <w:szCs w:val="20"/>
        </w:rPr>
        <w:t>s</w:t>
      </w:r>
      <w:r w:rsidR="00AB59C0" w:rsidRPr="00F51756">
        <w:rPr>
          <w:sz w:val="20"/>
          <w:szCs w:val="20"/>
        </w:rPr>
        <w:t xml:space="preserve">tucco </w:t>
      </w:r>
      <w:proofErr w:type="gramStart"/>
      <w:r w:rsidR="00741EF2">
        <w:rPr>
          <w:sz w:val="20"/>
          <w:szCs w:val="20"/>
        </w:rPr>
        <w:t xml:space="preserve">system </w:t>
      </w:r>
      <w:r w:rsidR="00AB59C0" w:rsidRPr="00F51756">
        <w:rPr>
          <w:sz w:val="20"/>
          <w:szCs w:val="20"/>
        </w:rPr>
        <w:t xml:space="preserve"> </w:t>
      </w:r>
      <w:r w:rsidR="005D0C6B">
        <w:rPr>
          <w:sz w:val="20"/>
          <w:szCs w:val="20"/>
        </w:rPr>
        <w:t>p</w:t>
      </w:r>
      <w:r w:rsidRPr="00F51756">
        <w:rPr>
          <w:sz w:val="20"/>
          <w:szCs w:val="20"/>
        </w:rPr>
        <w:t>roduct</w:t>
      </w:r>
      <w:proofErr w:type="gramEnd"/>
      <w:r w:rsidRPr="00F51756">
        <w:rPr>
          <w:sz w:val="20"/>
          <w:szCs w:val="20"/>
        </w:rPr>
        <w:t xml:space="preserve"> </w:t>
      </w:r>
      <w:r w:rsidR="005D0C6B">
        <w:rPr>
          <w:sz w:val="20"/>
          <w:szCs w:val="20"/>
        </w:rPr>
        <w:t>d</w:t>
      </w:r>
      <w:r w:rsidRPr="00F51756">
        <w:rPr>
          <w:sz w:val="20"/>
          <w:szCs w:val="20"/>
        </w:rPr>
        <w:t xml:space="preserve">ata </w:t>
      </w:r>
      <w:r w:rsidR="005D0C6B">
        <w:rPr>
          <w:sz w:val="20"/>
          <w:szCs w:val="20"/>
        </w:rPr>
        <w:t>s</w:t>
      </w:r>
      <w:r w:rsidRPr="00F51756">
        <w:rPr>
          <w:sz w:val="20"/>
          <w:szCs w:val="20"/>
        </w:rPr>
        <w:t>heet</w:t>
      </w:r>
      <w:r w:rsidR="00706235" w:rsidRPr="00F51756">
        <w:rPr>
          <w:sz w:val="20"/>
          <w:szCs w:val="20"/>
        </w:rPr>
        <w:t>s</w:t>
      </w:r>
      <w:r w:rsidR="005D0C6B">
        <w:rPr>
          <w:sz w:val="20"/>
          <w:szCs w:val="20"/>
        </w:rPr>
        <w:t xml:space="preserve"> and application guidelines</w:t>
      </w:r>
      <w:r w:rsidRPr="00F51756">
        <w:rPr>
          <w:sz w:val="20"/>
          <w:szCs w:val="20"/>
        </w:rPr>
        <w:t>.</w:t>
      </w:r>
    </w:p>
    <w:p w14:paraId="681FFE8D" w14:textId="77777777" w:rsidR="004D2B71" w:rsidRPr="00F51756" w:rsidRDefault="009240BF" w:rsidP="006C28F1">
      <w:pPr>
        <w:pStyle w:val="ARCATParagraph"/>
        <w:numPr>
          <w:ilvl w:val="1"/>
          <w:numId w:val="21"/>
        </w:numPr>
        <w:tabs>
          <w:tab w:val="left" w:pos="1170"/>
        </w:tabs>
        <w:spacing w:after="80"/>
        <w:ind w:left="1170" w:hanging="450"/>
        <w:rPr>
          <w:sz w:val="20"/>
          <w:szCs w:val="20"/>
        </w:rPr>
      </w:pPr>
      <w:r w:rsidRPr="00F51756">
        <w:rPr>
          <w:sz w:val="20"/>
          <w:szCs w:val="20"/>
        </w:rPr>
        <w:t>Admix</w:t>
      </w:r>
      <w:r w:rsidR="005D0C6B">
        <w:rPr>
          <w:sz w:val="20"/>
          <w:szCs w:val="20"/>
        </w:rPr>
        <w:t>:</w:t>
      </w:r>
      <w:r w:rsidRPr="00F51756">
        <w:rPr>
          <w:sz w:val="20"/>
          <w:szCs w:val="20"/>
        </w:rPr>
        <w:t xml:space="preserve"> </w:t>
      </w:r>
      <w:proofErr w:type="spellStart"/>
      <w:r w:rsidR="004A74F8" w:rsidRPr="00F51756">
        <w:rPr>
          <w:sz w:val="20"/>
          <w:szCs w:val="20"/>
        </w:rPr>
        <w:t>Parex</w:t>
      </w:r>
      <w:proofErr w:type="spellEnd"/>
      <w:r w:rsidR="004A74F8" w:rsidRPr="00F51756">
        <w:rPr>
          <w:sz w:val="20"/>
          <w:szCs w:val="20"/>
        </w:rPr>
        <w:t xml:space="preserve"> </w:t>
      </w:r>
      <w:r w:rsidR="00B95C7B">
        <w:rPr>
          <w:sz w:val="20"/>
          <w:szCs w:val="20"/>
        </w:rPr>
        <w:t xml:space="preserve">USA </w:t>
      </w:r>
      <w:proofErr w:type="spellStart"/>
      <w:r w:rsidR="004A74F8" w:rsidRPr="00F51756">
        <w:rPr>
          <w:sz w:val="20"/>
          <w:szCs w:val="20"/>
        </w:rPr>
        <w:t>Adacryl</w:t>
      </w:r>
      <w:proofErr w:type="spellEnd"/>
    </w:p>
    <w:p w14:paraId="2E756567" w14:textId="77777777" w:rsidR="004D2B71" w:rsidRPr="00F51756" w:rsidRDefault="004D2B71" w:rsidP="006C28F1">
      <w:pPr>
        <w:pStyle w:val="ARCATParagraph"/>
        <w:numPr>
          <w:ilvl w:val="2"/>
          <w:numId w:val="21"/>
        </w:numPr>
        <w:tabs>
          <w:tab w:val="clear" w:pos="1440"/>
          <w:tab w:val="num" w:pos="1620"/>
        </w:tabs>
        <w:spacing w:after="80"/>
        <w:ind w:left="1620" w:hanging="450"/>
        <w:jc w:val="both"/>
        <w:rPr>
          <w:sz w:val="20"/>
          <w:szCs w:val="20"/>
        </w:rPr>
      </w:pPr>
      <w:r w:rsidRPr="00F51756">
        <w:rPr>
          <w:sz w:val="20"/>
          <w:szCs w:val="20"/>
        </w:rPr>
        <w:t xml:space="preserve">Mix up to 1 gal (3.8 L) </w:t>
      </w:r>
      <w:r w:rsidR="0047123A" w:rsidRPr="00F51756">
        <w:rPr>
          <w:sz w:val="20"/>
          <w:szCs w:val="20"/>
        </w:rPr>
        <w:t>per</w:t>
      </w:r>
      <w:r w:rsidRPr="00F51756">
        <w:rPr>
          <w:sz w:val="20"/>
          <w:szCs w:val="20"/>
        </w:rPr>
        <w:t xml:space="preserve"> 1 bag of </w:t>
      </w:r>
      <w:proofErr w:type="spellStart"/>
      <w:r w:rsidR="002634BB">
        <w:rPr>
          <w:sz w:val="20"/>
          <w:szCs w:val="20"/>
        </w:rPr>
        <w:t>Parex</w:t>
      </w:r>
      <w:proofErr w:type="spellEnd"/>
      <w:r w:rsidR="002634BB">
        <w:rPr>
          <w:sz w:val="20"/>
          <w:szCs w:val="20"/>
        </w:rPr>
        <w:t xml:space="preserve"> Fiber-47 </w:t>
      </w:r>
      <w:proofErr w:type="spellStart"/>
      <w:r w:rsidR="002634BB">
        <w:rPr>
          <w:sz w:val="20"/>
          <w:szCs w:val="20"/>
        </w:rPr>
        <w:t>Armourwall</w:t>
      </w:r>
      <w:proofErr w:type="spellEnd"/>
      <w:r w:rsidR="00090F2C">
        <w:rPr>
          <w:sz w:val="20"/>
          <w:szCs w:val="20"/>
        </w:rPr>
        <w:t xml:space="preserve"> Scratch </w:t>
      </w:r>
      <w:r w:rsidR="00B01DF3">
        <w:rPr>
          <w:sz w:val="20"/>
          <w:szCs w:val="20"/>
        </w:rPr>
        <w:t>and</w:t>
      </w:r>
      <w:r w:rsidR="00090F2C">
        <w:rPr>
          <w:sz w:val="20"/>
          <w:szCs w:val="20"/>
        </w:rPr>
        <w:t xml:space="preserve"> Brown</w:t>
      </w:r>
      <w:r w:rsidR="00090F2C" w:rsidRPr="005A7A80">
        <w:rPr>
          <w:sz w:val="20"/>
          <w:szCs w:val="20"/>
        </w:rPr>
        <w:t xml:space="preserve"> </w:t>
      </w:r>
      <w:r w:rsidRPr="00F51756">
        <w:rPr>
          <w:sz w:val="20"/>
          <w:szCs w:val="20"/>
        </w:rPr>
        <w:t xml:space="preserve">Concentrate. </w:t>
      </w:r>
      <w:r w:rsidR="009240BF" w:rsidRPr="00F51756">
        <w:rPr>
          <w:sz w:val="20"/>
          <w:szCs w:val="20"/>
        </w:rPr>
        <w:t>Mix</w:t>
      </w:r>
      <w:r w:rsidRPr="00F51756">
        <w:rPr>
          <w:sz w:val="20"/>
          <w:szCs w:val="20"/>
        </w:rPr>
        <w:t xml:space="preserve"> up to 1 qt (1 L) per</w:t>
      </w:r>
      <w:r w:rsidR="009240BF" w:rsidRPr="00F51756">
        <w:rPr>
          <w:sz w:val="20"/>
          <w:szCs w:val="20"/>
        </w:rPr>
        <w:t xml:space="preserve"> </w:t>
      </w:r>
      <w:r w:rsidRPr="00F51756">
        <w:rPr>
          <w:sz w:val="20"/>
          <w:szCs w:val="20"/>
        </w:rPr>
        <w:t xml:space="preserve">bag of </w:t>
      </w:r>
      <w:proofErr w:type="spellStart"/>
      <w:r w:rsidR="002634BB">
        <w:rPr>
          <w:sz w:val="20"/>
          <w:szCs w:val="20"/>
        </w:rPr>
        <w:t>Parex</w:t>
      </w:r>
      <w:proofErr w:type="spellEnd"/>
      <w:r w:rsidR="002634BB">
        <w:rPr>
          <w:sz w:val="20"/>
          <w:szCs w:val="20"/>
        </w:rPr>
        <w:t xml:space="preserve"> Fiber-47 </w:t>
      </w:r>
      <w:proofErr w:type="spellStart"/>
      <w:r w:rsidR="002634BB">
        <w:rPr>
          <w:sz w:val="20"/>
          <w:szCs w:val="20"/>
        </w:rPr>
        <w:t>Armourwall</w:t>
      </w:r>
      <w:proofErr w:type="spellEnd"/>
      <w:r w:rsidR="002634BB">
        <w:rPr>
          <w:sz w:val="20"/>
          <w:szCs w:val="20"/>
        </w:rPr>
        <w:t xml:space="preserve"> </w:t>
      </w:r>
      <w:r w:rsidR="00090F2C">
        <w:rPr>
          <w:sz w:val="20"/>
          <w:szCs w:val="20"/>
        </w:rPr>
        <w:t xml:space="preserve">Scratch </w:t>
      </w:r>
      <w:r w:rsidR="00B01DF3">
        <w:rPr>
          <w:sz w:val="20"/>
          <w:szCs w:val="20"/>
        </w:rPr>
        <w:t>and</w:t>
      </w:r>
      <w:r w:rsidR="00090F2C">
        <w:rPr>
          <w:sz w:val="20"/>
          <w:szCs w:val="20"/>
        </w:rPr>
        <w:t xml:space="preserve"> Brown</w:t>
      </w:r>
      <w:r w:rsidR="00090F2C" w:rsidRPr="005A7A80">
        <w:rPr>
          <w:sz w:val="20"/>
          <w:szCs w:val="20"/>
        </w:rPr>
        <w:t xml:space="preserve"> </w:t>
      </w:r>
      <w:r w:rsidRPr="00F51756">
        <w:rPr>
          <w:sz w:val="20"/>
          <w:szCs w:val="20"/>
        </w:rPr>
        <w:t>Sanded. Add after dry</w:t>
      </w:r>
      <w:r w:rsidR="009240BF" w:rsidRPr="00F51756">
        <w:rPr>
          <w:sz w:val="20"/>
          <w:szCs w:val="20"/>
        </w:rPr>
        <w:t xml:space="preserve"> </w:t>
      </w:r>
      <w:r w:rsidRPr="00F51756">
        <w:rPr>
          <w:sz w:val="20"/>
          <w:szCs w:val="20"/>
        </w:rPr>
        <w:t>components and the majority of the</w:t>
      </w:r>
      <w:r w:rsidR="009240BF" w:rsidRPr="00F51756">
        <w:rPr>
          <w:sz w:val="20"/>
          <w:szCs w:val="20"/>
        </w:rPr>
        <w:t xml:space="preserve"> </w:t>
      </w:r>
      <w:r w:rsidRPr="00F51756">
        <w:rPr>
          <w:sz w:val="20"/>
          <w:szCs w:val="20"/>
        </w:rPr>
        <w:t>water has been mixed. Mix no longer</w:t>
      </w:r>
      <w:r w:rsidR="009240BF" w:rsidRPr="00F51756">
        <w:rPr>
          <w:sz w:val="20"/>
          <w:szCs w:val="20"/>
        </w:rPr>
        <w:t xml:space="preserve"> </w:t>
      </w:r>
      <w:r w:rsidRPr="00F51756">
        <w:rPr>
          <w:sz w:val="20"/>
          <w:szCs w:val="20"/>
        </w:rPr>
        <w:t>than required to provide a uniform</w:t>
      </w:r>
      <w:r w:rsidR="009240BF" w:rsidRPr="00F51756">
        <w:rPr>
          <w:sz w:val="20"/>
          <w:szCs w:val="20"/>
        </w:rPr>
        <w:t xml:space="preserve"> </w:t>
      </w:r>
      <w:r w:rsidRPr="00F51756">
        <w:rPr>
          <w:sz w:val="20"/>
          <w:szCs w:val="20"/>
        </w:rPr>
        <w:t>mixture. DO NOT OVER-MIX. Overmixing</w:t>
      </w:r>
      <w:r w:rsidR="009240BF" w:rsidRPr="00F51756">
        <w:rPr>
          <w:sz w:val="20"/>
          <w:szCs w:val="20"/>
        </w:rPr>
        <w:t xml:space="preserve"> </w:t>
      </w:r>
      <w:r w:rsidRPr="00F51756">
        <w:rPr>
          <w:sz w:val="20"/>
          <w:szCs w:val="20"/>
        </w:rPr>
        <w:t>entrains excessive amounts of</w:t>
      </w:r>
      <w:r w:rsidR="009240BF" w:rsidRPr="00F51756">
        <w:rPr>
          <w:sz w:val="20"/>
          <w:szCs w:val="20"/>
        </w:rPr>
        <w:t xml:space="preserve"> </w:t>
      </w:r>
      <w:r w:rsidRPr="00F51756">
        <w:rPr>
          <w:sz w:val="20"/>
          <w:szCs w:val="20"/>
        </w:rPr>
        <w:t>air which weaken the material. Do not</w:t>
      </w:r>
      <w:r w:rsidR="009240BF" w:rsidRPr="00F51756">
        <w:rPr>
          <w:sz w:val="20"/>
          <w:szCs w:val="20"/>
        </w:rPr>
        <w:t xml:space="preserve"> re-temper mixes over 20 minutes old.</w:t>
      </w:r>
    </w:p>
    <w:p w14:paraId="68BFF5C2" w14:textId="77777777" w:rsidR="001B7944" w:rsidRPr="00F51756" w:rsidRDefault="00B61791" w:rsidP="006C28F1">
      <w:pPr>
        <w:pStyle w:val="ARCATParagraph"/>
        <w:numPr>
          <w:ilvl w:val="0"/>
          <w:numId w:val="21"/>
        </w:numPr>
        <w:tabs>
          <w:tab w:val="clear" w:pos="360"/>
          <w:tab w:val="num" w:pos="720"/>
        </w:tabs>
        <w:spacing w:before="80" w:after="80"/>
        <w:ind w:left="720" w:hanging="720"/>
        <w:rPr>
          <w:b/>
          <w:sz w:val="20"/>
          <w:szCs w:val="20"/>
        </w:rPr>
      </w:pPr>
      <w:r w:rsidRPr="00F51756">
        <w:rPr>
          <w:b/>
          <w:sz w:val="20"/>
          <w:szCs w:val="20"/>
        </w:rPr>
        <w:t>APPLICATION</w:t>
      </w:r>
    </w:p>
    <w:p w14:paraId="27440F69" w14:textId="6F847674" w:rsidR="00026624" w:rsidRDefault="00026624" w:rsidP="006C28F1">
      <w:pPr>
        <w:pStyle w:val="ARCATParagraph"/>
        <w:numPr>
          <w:ilvl w:val="0"/>
          <w:numId w:val="29"/>
        </w:numPr>
        <w:tabs>
          <w:tab w:val="left" w:pos="1170"/>
        </w:tabs>
        <w:spacing w:after="80"/>
        <w:ind w:left="1170" w:hanging="450"/>
        <w:jc w:val="both"/>
        <w:rPr>
          <w:sz w:val="20"/>
          <w:szCs w:val="20"/>
        </w:rPr>
      </w:pPr>
      <w:r w:rsidRPr="00F51756">
        <w:rPr>
          <w:sz w:val="20"/>
          <w:szCs w:val="20"/>
        </w:rPr>
        <w:t xml:space="preserve">General: Stucco </w:t>
      </w:r>
      <w:proofErr w:type="gramStart"/>
      <w:r w:rsidR="00741EF2">
        <w:rPr>
          <w:sz w:val="20"/>
          <w:szCs w:val="20"/>
        </w:rPr>
        <w:t xml:space="preserve">system </w:t>
      </w:r>
      <w:r w:rsidRPr="00F51756">
        <w:rPr>
          <w:sz w:val="20"/>
          <w:szCs w:val="20"/>
        </w:rPr>
        <w:t xml:space="preserve"> and</w:t>
      </w:r>
      <w:proofErr w:type="gramEnd"/>
      <w:r w:rsidRPr="00F51756">
        <w:rPr>
          <w:sz w:val="20"/>
          <w:szCs w:val="20"/>
        </w:rPr>
        <w:t xml:space="preserve"> its related materials shall </w:t>
      </w:r>
      <w:r>
        <w:rPr>
          <w:sz w:val="20"/>
          <w:szCs w:val="20"/>
        </w:rPr>
        <w:t xml:space="preserve">conform to the requirements of ASTM C926. </w:t>
      </w:r>
      <w:r w:rsidRPr="00F51756">
        <w:rPr>
          <w:sz w:val="20"/>
          <w:szCs w:val="20"/>
        </w:rPr>
        <w:t xml:space="preserve"> </w:t>
      </w:r>
      <w:r>
        <w:rPr>
          <w:sz w:val="20"/>
          <w:szCs w:val="20"/>
        </w:rPr>
        <w:t xml:space="preserve">Follow </w:t>
      </w:r>
      <w:proofErr w:type="spellStart"/>
      <w:r>
        <w:rPr>
          <w:sz w:val="20"/>
          <w:szCs w:val="20"/>
        </w:rPr>
        <w:t>Parex</w:t>
      </w:r>
      <w:proofErr w:type="spellEnd"/>
      <w:r>
        <w:rPr>
          <w:sz w:val="20"/>
          <w:szCs w:val="20"/>
        </w:rPr>
        <w:t xml:space="preserve"> USA’s current Stucco Application Guide. </w:t>
      </w:r>
    </w:p>
    <w:p w14:paraId="790FF340" w14:textId="77777777" w:rsidR="00504602" w:rsidRDefault="00504602" w:rsidP="006C28F1">
      <w:pPr>
        <w:pStyle w:val="ARCATParagraph"/>
        <w:numPr>
          <w:ilvl w:val="0"/>
          <w:numId w:val="29"/>
        </w:numPr>
        <w:tabs>
          <w:tab w:val="left" w:pos="1170"/>
        </w:tabs>
        <w:spacing w:after="80"/>
        <w:ind w:left="1170" w:hanging="450"/>
        <w:jc w:val="both"/>
        <w:rPr>
          <w:sz w:val="20"/>
          <w:szCs w:val="20"/>
        </w:rPr>
      </w:pPr>
      <w:r w:rsidRPr="00504602">
        <w:rPr>
          <w:sz w:val="20"/>
          <w:szCs w:val="20"/>
        </w:rPr>
        <w:t>Water Resistive Barrier</w:t>
      </w:r>
      <w:r w:rsidR="009234CD">
        <w:rPr>
          <w:sz w:val="20"/>
          <w:szCs w:val="20"/>
        </w:rPr>
        <w:t>:</w:t>
      </w:r>
      <w:r w:rsidRPr="00504602">
        <w:rPr>
          <w:sz w:val="20"/>
          <w:szCs w:val="20"/>
        </w:rPr>
        <w:t xml:space="preserve"> </w:t>
      </w:r>
    </w:p>
    <w:p w14:paraId="73F3E2B8" w14:textId="77777777" w:rsidR="00504602" w:rsidRDefault="00504602" w:rsidP="00504602">
      <w:pPr>
        <w:pStyle w:val="1"/>
      </w:pPr>
      <w:r w:rsidRPr="00504602">
        <w:t>The water-resistive barrier is placed over all substrates.</w:t>
      </w:r>
    </w:p>
    <w:p w14:paraId="6E4DB270" w14:textId="77777777" w:rsidR="00026624" w:rsidRDefault="00504602" w:rsidP="00026624">
      <w:pPr>
        <w:pStyle w:val="1"/>
      </w:pPr>
      <w:r w:rsidRPr="00504602">
        <w:t>Installed according to manufacturer’s instructions.</w:t>
      </w:r>
    </w:p>
    <w:p w14:paraId="35C36DCC" w14:textId="0445AB98" w:rsidR="002B3C2B" w:rsidRPr="00576F8E" w:rsidRDefault="00026624" w:rsidP="00026624">
      <w:pPr>
        <w:pStyle w:val="A"/>
        <w:ind w:left="1080" w:hanging="360"/>
      </w:pPr>
      <w:r>
        <w:t>C.</w:t>
      </w:r>
      <w:r>
        <w:tab/>
      </w:r>
      <w:r w:rsidR="002B3C2B" w:rsidRPr="00576F8E">
        <w:t xml:space="preserve">Drainage </w:t>
      </w:r>
      <w:r w:rsidR="009234CD">
        <w:t>–</w:t>
      </w:r>
      <w:r w:rsidR="00280F7D">
        <w:t xml:space="preserve"> Optional</w:t>
      </w:r>
      <w:r w:rsidR="009234CD">
        <w:t>:</w:t>
      </w:r>
    </w:p>
    <w:p w14:paraId="2557EF5F" w14:textId="77777777" w:rsidR="00576F8E" w:rsidRDefault="00576F8E" w:rsidP="00E439E5">
      <w:pPr>
        <w:pStyle w:val="ARCATParagraph"/>
        <w:numPr>
          <w:ilvl w:val="1"/>
          <w:numId w:val="31"/>
        </w:numPr>
        <w:tabs>
          <w:tab w:val="left" w:pos="1620"/>
        </w:tabs>
        <w:spacing w:after="80"/>
        <w:ind w:left="1620" w:hanging="450"/>
        <w:jc w:val="both"/>
        <w:rPr>
          <w:sz w:val="20"/>
          <w:szCs w:val="20"/>
        </w:rPr>
      </w:pPr>
      <w:r w:rsidRPr="008835E4">
        <w:rPr>
          <w:sz w:val="20"/>
          <w:szCs w:val="20"/>
        </w:rPr>
        <w:t>Install a</w:t>
      </w:r>
      <w:r>
        <w:rPr>
          <w:sz w:val="20"/>
          <w:szCs w:val="20"/>
        </w:rPr>
        <w:t xml:space="preserve"> drainage</w:t>
      </w:r>
      <w:r w:rsidRPr="008835E4">
        <w:rPr>
          <w:sz w:val="20"/>
          <w:szCs w:val="20"/>
        </w:rPr>
        <w:t xml:space="preserve"> material </w:t>
      </w:r>
      <w:r>
        <w:rPr>
          <w:sz w:val="20"/>
          <w:szCs w:val="20"/>
        </w:rPr>
        <w:t xml:space="preserve">from 2.3 </w:t>
      </w:r>
      <w:r w:rsidR="00B01DF3">
        <w:rPr>
          <w:sz w:val="20"/>
          <w:szCs w:val="20"/>
        </w:rPr>
        <w:t>D</w:t>
      </w:r>
      <w:r>
        <w:rPr>
          <w:sz w:val="20"/>
          <w:szCs w:val="20"/>
        </w:rPr>
        <w:t xml:space="preserve"> </w:t>
      </w:r>
      <w:r w:rsidRPr="008835E4">
        <w:rPr>
          <w:sz w:val="20"/>
          <w:szCs w:val="20"/>
        </w:rPr>
        <w:t xml:space="preserve">over the </w:t>
      </w:r>
      <w:r w:rsidR="00504602">
        <w:rPr>
          <w:sz w:val="20"/>
        </w:rPr>
        <w:t>Water Resistive Barrier.</w:t>
      </w:r>
    </w:p>
    <w:p w14:paraId="3986D532" w14:textId="77777777" w:rsidR="00AC50CF" w:rsidRPr="00576F8E" w:rsidRDefault="00AC50CF" w:rsidP="00E439E5">
      <w:pPr>
        <w:pStyle w:val="ARCATParagraph"/>
        <w:numPr>
          <w:ilvl w:val="0"/>
          <w:numId w:val="32"/>
        </w:numPr>
        <w:tabs>
          <w:tab w:val="left" w:pos="1170"/>
        </w:tabs>
        <w:spacing w:after="80"/>
        <w:jc w:val="both"/>
        <w:rPr>
          <w:sz w:val="20"/>
          <w:szCs w:val="20"/>
        </w:rPr>
      </w:pPr>
      <w:r w:rsidRPr="00576F8E">
        <w:rPr>
          <w:sz w:val="20"/>
          <w:szCs w:val="20"/>
        </w:rPr>
        <w:t xml:space="preserve">Continuous Insulation:  </w:t>
      </w:r>
    </w:p>
    <w:p w14:paraId="04ADB629" w14:textId="77777777" w:rsidR="000A2C5A" w:rsidRPr="00F51756" w:rsidRDefault="000A2C5A" w:rsidP="000A2C5A">
      <w:pPr>
        <w:pStyle w:val="ARCATParagraph"/>
        <w:numPr>
          <w:ilvl w:val="2"/>
          <w:numId w:val="19"/>
        </w:numPr>
        <w:tabs>
          <w:tab w:val="clear" w:pos="1440"/>
          <w:tab w:val="left" w:pos="1170"/>
          <w:tab w:val="num" w:pos="1620"/>
        </w:tabs>
        <w:spacing w:after="80"/>
        <w:ind w:left="1620" w:hanging="450"/>
        <w:jc w:val="both"/>
        <w:rPr>
          <w:color w:val="000000"/>
          <w:sz w:val="20"/>
          <w:szCs w:val="20"/>
        </w:rPr>
      </w:pPr>
      <w:r w:rsidRPr="00F51756">
        <w:rPr>
          <w:color w:val="000000"/>
          <w:sz w:val="20"/>
          <w:szCs w:val="20"/>
        </w:rPr>
        <w:t>Insulation Boards should be fastened to allow temporary placement until the lath is installed.</w:t>
      </w:r>
    </w:p>
    <w:p w14:paraId="1731F1F4" w14:textId="77777777" w:rsidR="000A2C5A" w:rsidRDefault="000A2C5A" w:rsidP="000A2C5A">
      <w:pPr>
        <w:pStyle w:val="ARCATParagraph"/>
        <w:numPr>
          <w:ilvl w:val="2"/>
          <w:numId w:val="19"/>
        </w:numPr>
        <w:tabs>
          <w:tab w:val="clear" w:pos="1440"/>
          <w:tab w:val="left" w:pos="1170"/>
          <w:tab w:val="num" w:pos="1620"/>
        </w:tabs>
        <w:spacing w:after="80"/>
        <w:ind w:left="1620" w:hanging="450"/>
        <w:jc w:val="both"/>
        <w:rPr>
          <w:color w:val="000000"/>
          <w:sz w:val="20"/>
          <w:szCs w:val="20"/>
        </w:rPr>
      </w:pPr>
      <w:r w:rsidRPr="00F51756">
        <w:rPr>
          <w:color w:val="000000"/>
          <w:sz w:val="20"/>
          <w:szCs w:val="20"/>
        </w:rPr>
        <w:t>The lath is applied tightly over the insulation board and fastened through the insulation board to studs</w:t>
      </w:r>
      <w:r>
        <w:rPr>
          <w:color w:val="000000"/>
          <w:sz w:val="20"/>
          <w:szCs w:val="20"/>
        </w:rPr>
        <w:t>.</w:t>
      </w:r>
      <w:r w:rsidRPr="00F51756">
        <w:rPr>
          <w:color w:val="000000"/>
          <w:sz w:val="20"/>
          <w:szCs w:val="20"/>
        </w:rPr>
        <w:t xml:space="preserve"> Care must be taken to avoid overdriving fasteners.</w:t>
      </w:r>
    </w:p>
    <w:p w14:paraId="721BD3D0" w14:textId="77777777" w:rsidR="000A2C5A" w:rsidRPr="00CE118F" w:rsidRDefault="000A2C5A" w:rsidP="000A2C5A">
      <w:pPr>
        <w:pStyle w:val="ARCATParagraph"/>
        <w:numPr>
          <w:ilvl w:val="3"/>
          <w:numId w:val="19"/>
        </w:numPr>
        <w:tabs>
          <w:tab w:val="clear" w:pos="1440"/>
          <w:tab w:val="num" w:pos="1980"/>
        </w:tabs>
        <w:spacing w:after="80"/>
        <w:ind w:left="1980"/>
        <w:rPr>
          <w:color w:val="000000"/>
          <w:sz w:val="20"/>
          <w:szCs w:val="20"/>
        </w:rPr>
      </w:pPr>
      <w:r>
        <w:rPr>
          <w:sz w:val="20"/>
          <w:szCs w:val="20"/>
        </w:rPr>
        <w:t>Welded and woven wire stucco bases: Install bugle head screws with 1 1/4" diameter galvanized washers (Wind-Lock, Lath Lock or equal).</w:t>
      </w:r>
    </w:p>
    <w:p w14:paraId="3099B8EA" w14:textId="77777777" w:rsidR="000A2C5A" w:rsidRPr="00CE118F" w:rsidRDefault="000A2C5A" w:rsidP="000A2C5A">
      <w:pPr>
        <w:pStyle w:val="ARCATParagraph"/>
        <w:numPr>
          <w:ilvl w:val="3"/>
          <w:numId w:val="19"/>
        </w:numPr>
        <w:tabs>
          <w:tab w:val="clear" w:pos="1440"/>
          <w:tab w:val="num" w:pos="1980"/>
        </w:tabs>
        <w:spacing w:after="80"/>
        <w:ind w:left="1980"/>
        <w:rPr>
          <w:color w:val="000000"/>
          <w:sz w:val="20"/>
          <w:szCs w:val="20"/>
        </w:rPr>
      </w:pPr>
      <w:r>
        <w:t xml:space="preserve"> </w:t>
      </w:r>
      <w:r>
        <w:rPr>
          <w:sz w:val="20"/>
          <w:szCs w:val="20"/>
        </w:rPr>
        <w:t>Expanded metal lath:</w:t>
      </w:r>
      <w:r>
        <w:t xml:space="preserve"> </w:t>
      </w:r>
      <w:r w:rsidRPr="00CE118F">
        <w:rPr>
          <w:sz w:val="20"/>
          <w:szCs w:val="20"/>
        </w:rPr>
        <w:t>Instal</w:t>
      </w:r>
      <w:r>
        <w:rPr>
          <w:sz w:val="20"/>
          <w:szCs w:val="20"/>
        </w:rPr>
        <w:t>l</w:t>
      </w:r>
    </w:p>
    <w:p w14:paraId="1457C7A5" w14:textId="77777777" w:rsidR="000A2C5A" w:rsidRPr="00CE118F" w:rsidRDefault="000A2C5A" w:rsidP="00E439E5">
      <w:pPr>
        <w:pStyle w:val="ARCATParagraph"/>
        <w:numPr>
          <w:ilvl w:val="0"/>
          <w:numId w:val="47"/>
        </w:numPr>
        <w:spacing w:after="80" w:line="276" w:lineRule="auto"/>
        <w:ind w:left="2340"/>
        <w:rPr>
          <w:color w:val="000000"/>
          <w:sz w:val="20"/>
          <w:szCs w:val="20"/>
        </w:rPr>
      </w:pPr>
      <w:r>
        <w:rPr>
          <w:sz w:val="20"/>
          <w:szCs w:val="20"/>
        </w:rPr>
        <w:t>Modified truss head, minimum 7/16" head diameter corrosion resistant screws; screw type, diameter and length as appropriate for the wall construction.</w:t>
      </w:r>
      <w:r>
        <w:t xml:space="preserve"> </w:t>
      </w:r>
      <w:r>
        <w:br/>
      </w:r>
      <w:r>
        <w:rPr>
          <w:sz w:val="20"/>
          <w:szCs w:val="20"/>
        </w:rPr>
        <w:t>OR</w:t>
      </w:r>
      <w:r>
        <w:t xml:space="preserve"> </w:t>
      </w:r>
    </w:p>
    <w:p w14:paraId="0692C83B" w14:textId="77777777" w:rsidR="000A2C5A" w:rsidRPr="00CE118F" w:rsidRDefault="000A2C5A" w:rsidP="00E439E5">
      <w:pPr>
        <w:pStyle w:val="ARCATParagraph"/>
        <w:numPr>
          <w:ilvl w:val="0"/>
          <w:numId w:val="47"/>
        </w:numPr>
        <w:spacing w:after="80" w:line="276" w:lineRule="auto"/>
        <w:ind w:left="2340"/>
        <w:rPr>
          <w:color w:val="000000"/>
          <w:sz w:val="20"/>
          <w:szCs w:val="20"/>
        </w:rPr>
      </w:pPr>
      <w:r>
        <w:rPr>
          <w:sz w:val="20"/>
          <w:szCs w:val="20"/>
        </w:rPr>
        <w:t xml:space="preserve">Bugle head screws corrosion resistant screws with 1 1/4" diameter galvanized washers; </w:t>
      </w:r>
      <w:r>
        <w:rPr>
          <w:sz w:val="20"/>
          <w:szCs w:val="20"/>
        </w:rPr>
        <w:lastRenderedPageBreak/>
        <w:t>screws type, diameter, and length as appropriate for the wall construction.</w:t>
      </w:r>
    </w:p>
    <w:p w14:paraId="48183741" w14:textId="77777777" w:rsidR="001B7944" w:rsidRPr="002B3C2B" w:rsidRDefault="00062F17" w:rsidP="00E439E5">
      <w:pPr>
        <w:pStyle w:val="ARCATParagraph"/>
        <w:numPr>
          <w:ilvl w:val="0"/>
          <w:numId w:val="32"/>
        </w:numPr>
        <w:tabs>
          <w:tab w:val="left" w:pos="1170"/>
        </w:tabs>
        <w:spacing w:after="80"/>
        <w:jc w:val="both"/>
        <w:rPr>
          <w:color w:val="000000"/>
          <w:sz w:val="20"/>
          <w:szCs w:val="20"/>
        </w:rPr>
      </w:pPr>
      <w:r w:rsidRPr="002B3C2B">
        <w:rPr>
          <w:sz w:val="20"/>
          <w:szCs w:val="20"/>
        </w:rPr>
        <w:t>Stucco Base</w:t>
      </w:r>
      <w:r w:rsidR="001B7944" w:rsidRPr="002B3C2B">
        <w:rPr>
          <w:sz w:val="20"/>
          <w:szCs w:val="20"/>
        </w:rPr>
        <w:t>:</w:t>
      </w:r>
      <w:r w:rsidR="003A0F3B" w:rsidRPr="002B3C2B">
        <w:rPr>
          <w:sz w:val="20"/>
          <w:szCs w:val="20"/>
        </w:rPr>
        <w:t xml:space="preserve">  </w:t>
      </w:r>
    </w:p>
    <w:p w14:paraId="640C9ED0" w14:textId="77777777" w:rsidR="00575A96" w:rsidRPr="009A0B61" w:rsidRDefault="00575A96" w:rsidP="00E439E5">
      <w:pPr>
        <w:pStyle w:val="ARCATParagraph"/>
        <w:numPr>
          <w:ilvl w:val="2"/>
          <w:numId w:val="34"/>
        </w:numPr>
        <w:tabs>
          <w:tab w:val="clear" w:pos="1440"/>
          <w:tab w:val="left" w:pos="1170"/>
          <w:tab w:val="num" w:pos="1620"/>
        </w:tabs>
        <w:spacing w:after="80"/>
        <w:ind w:hanging="990"/>
        <w:jc w:val="both"/>
        <w:rPr>
          <w:sz w:val="20"/>
          <w:szCs w:val="20"/>
        </w:rPr>
      </w:pPr>
      <w:r w:rsidRPr="009A0B61">
        <w:rPr>
          <w:sz w:val="20"/>
          <w:szCs w:val="20"/>
        </w:rPr>
        <w:t>Scratch Coat:</w:t>
      </w:r>
    </w:p>
    <w:p w14:paraId="53358879" w14:textId="77777777" w:rsidR="00575A96" w:rsidRPr="007E7C59" w:rsidRDefault="00575A96" w:rsidP="00E439E5">
      <w:pPr>
        <w:pStyle w:val="ARCATParagraph"/>
        <w:numPr>
          <w:ilvl w:val="3"/>
          <w:numId w:val="34"/>
        </w:numPr>
        <w:tabs>
          <w:tab w:val="left" w:pos="1620"/>
          <w:tab w:val="num" w:pos="1980"/>
        </w:tabs>
        <w:spacing w:after="80"/>
        <w:ind w:left="1980"/>
        <w:jc w:val="both"/>
        <w:rPr>
          <w:sz w:val="20"/>
          <w:szCs w:val="20"/>
        </w:rPr>
      </w:pPr>
      <w:r w:rsidRPr="009A0B61">
        <w:rPr>
          <w:sz w:val="20"/>
          <w:szCs w:val="20"/>
        </w:rPr>
        <w:t>Apply scratch coat to a minimum thickness of</w:t>
      </w:r>
      <w:r>
        <w:rPr>
          <w:sz w:val="20"/>
          <w:szCs w:val="20"/>
        </w:rPr>
        <w:t xml:space="preserve"> 3/8</w:t>
      </w:r>
      <w:r w:rsidRPr="009A0B61">
        <w:rPr>
          <w:sz w:val="20"/>
          <w:szCs w:val="20"/>
        </w:rPr>
        <w:t xml:space="preserve"> in (</w:t>
      </w:r>
      <w:r>
        <w:rPr>
          <w:sz w:val="20"/>
          <w:szCs w:val="20"/>
        </w:rPr>
        <w:t>9.5</w:t>
      </w:r>
      <w:r w:rsidRPr="009A0B61">
        <w:rPr>
          <w:sz w:val="20"/>
          <w:szCs w:val="20"/>
        </w:rPr>
        <w:t xml:space="preserve"> mm), using sufficient trowel pressure to key stucco into lath or</w:t>
      </w:r>
      <w:r w:rsidRPr="007E7C59">
        <w:rPr>
          <w:sz w:val="20"/>
          <w:szCs w:val="20"/>
        </w:rPr>
        <w:t xml:space="preserve"> to create bond to substrates as applicable.</w:t>
      </w:r>
    </w:p>
    <w:p w14:paraId="47C16DE9" w14:textId="77777777" w:rsidR="00575A96" w:rsidRPr="007E7C59" w:rsidRDefault="00575A96" w:rsidP="00E439E5">
      <w:pPr>
        <w:pStyle w:val="ARCATParagraph"/>
        <w:numPr>
          <w:ilvl w:val="3"/>
          <w:numId w:val="34"/>
        </w:numPr>
        <w:tabs>
          <w:tab w:val="left" w:pos="1620"/>
          <w:tab w:val="num" w:pos="1980"/>
        </w:tabs>
        <w:spacing w:after="80"/>
        <w:ind w:left="1980"/>
        <w:jc w:val="both"/>
        <w:rPr>
          <w:sz w:val="20"/>
          <w:szCs w:val="20"/>
        </w:rPr>
      </w:pPr>
      <w:r w:rsidRPr="007E7C59">
        <w:rPr>
          <w:sz w:val="20"/>
          <w:szCs w:val="20"/>
        </w:rPr>
        <w:t>Prior to initial set, scratch horizontally to provide key for bond of brown coat.</w:t>
      </w:r>
    </w:p>
    <w:p w14:paraId="62A26952" w14:textId="77777777" w:rsidR="00575A96" w:rsidRPr="006D6BF9" w:rsidRDefault="00575A96" w:rsidP="00E439E5">
      <w:pPr>
        <w:pStyle w:val="ARCATParagraph"/>
        <w:numPr>
          <w:ilvl w:val="3"/>
          <w:numId w:val="34"/>
        </w:numPr>
        <w:tabs>
          <w:tab w:val="left" w:pos="1620"/>
          <w:tab w:val="num" w:pos="1980"/>
        </w:tabs>
        <w:spacing w:after="80"/>
        <w:ind w:left="1980"/>
        <w:jc w:val="both"/>
        <w:rPr>
          <w:sz w:val="20"/>
          <w:szCs w:val="20"/>
        </w:rPr>
      </w:pPr>
      <w:r w:rsidRPr="007E7C59">
        <w:rPr>
          <w:sz w:val="20"/>
          <w:szCs w:val="20"/>
        </w:rPr>
        <w:t>Moist cure scratch coat with clean potable water for at least 48 hours in accordance with ASTM C926 and the building codes following initial application (unless brown coat is applied as soon as the scratch coat has achieved sufficie</w:t>
      </w:r>
      <w:r w:rsidRPr="006D6BF9">
        <w:rPr>
          <w:sz w:val="20"/>
          <w:szCs w:val="20"/>
        </w:rPr>
        <w:t>nt rigidity to support the brown coat).</w:t>
      </w:r>
    </w:p>
    <w:p w14:paraId="0BAF5B4A" w14:textId="77777777" w:rsidR="00575A96" w:rsidRPr="006D6BF9" w:rsidRDefault="00575A96" w:rsidP="00E439E5">
      <w:pPr>
        <w:pStyle w:val="ARCATParagraph"/>
        <w:numPr>
          <w:ilvl w:val="2"/>
          <w:numId w:val="34"/>
        </w:numPr>
        <w:tabs>
          <w:tab w:val="clear" w:pos="1440"/>
          <w:tab w:val="num" w:pos="1620"/>
        </w:tabs>
        <w:spacing w:after="80"/>
        <w:ind w:left="1620" w:hanging="450"/>
        <w:jc w:val="both"/>
        <w:rPr>
          <w:sz w:val="20"/>
          <w:szCs w:val="20"/>
        </w:rPr>
      </w:pPr>
      <w:r w:rsidRPr="006D6BF9">
        <w:rPr>
          <w:sz w:val="20"/>
          <w:szCs w:val="20"/>
        </w:rPr>
        <w:t>Brown Coat:</w:t>
      </w:r>
    </w:p>
    <w:p w14:paraId="614DD9F5" w14:textId="77777777" w:rsidR="00575A96" w:rsidRPr="007E7C59" w:rsidRDefault="00575A96" w:rsidP="00E439E5">
      <w:pPr>
        <w:numPr>
          <w:ilvl w:val="3"/>
          <w:numId w:val="33"/>
        </w:numPr>
        <w:tabs>
          <w:tab w:val="clear" w:pos="1440"/>
          <w:tab w:val="left" w:pos="1980"/>
        </w:tabs>
        <w:suppressAutoHyphens/>
        <w:ind w:left="1980"/>
        <w:jc w:val="both"/>
        <w:rPr>
          <w:rFonts w:ascii="Arial" w:hAnsi="Arial" w:cs="Arial"/>
          <w:sz w:val="20"/>
        </w:rPr>
      </w:pPr>
      <w:r w:rsidRPr="006D6BF9">
        <w:rPr>
          <w:rFonts w:ascii="Arial" w:hAnsi="Arial" w:cs="Arial"/>
          <w:sz w:val="20"/>
        </w:rPr>
        <w:t>Apply brown coat to a minimum thickness of</w:t>
      </w:r>
      <w:r>
        <w:rPr>
          <w:rFonts w:ascii="Arial" w:hAnsi="Arial" w:cs="Arial"/>
          <w:sz w:val="20"/>
        </w:rPr>
        <w:t xml:space="preserve"> 3/8</w:t>
      </w:r>
      <w:r w:rsidRPr="006D6BF9">
        <w:rPr>
          <w:rFonts w:ascii="Arial" w:hAnsi="Arial" w:cs="Arial"/>
          <w:sz w:val="20"/>
        </w:rPr>
        <w:t xml:space="preserve"> in (9.5 mm), using suff</w:t>
      </w:r>
      <w:r w:rsidRPr="007E7C59">
        <w:rPr>
          <w:rFonts w:ascii="Arial" w:hAnsi="Arial" w:cs="Arial"/>
          <w:sz w:val="20"/>
        </w:rPr>
        <w:t>icient trowel pressure to key stucco into scratch coat.</w:t>
      </w:r>
    </w:p>
    <w:p w14:paraId="02AF6F10" w14:textId="77777777" w:rsidR="00575A96" w:rsidRPr="007E7C59" w:rsidRDefault="00575A96" w:rsidP="00E439E5">
      <w:pPr>
        <w:numPr>
          <w:ilvl w:val="3"/>
          <w:numId w:val="33"/>
        </w:numPr>
        <w:tabs>
          <w:tab w:val="clear" w:pos="1440"/>
          <w:tab w:val="left" w:pos="1980"/>
        </w:tabs>
        <w:suppressAutoHyphens/>
        <w:ind w:left="1980"/>
        <w:jc w:val="both"/>
        <w:rPr>
          <w:rFonts w:ascii="Arial" w:hAnsi="Arial" w:cs="Arial"/>
          <w:sz w:val="20"/>
        </w:rPr>
      </w:pPr>
      <w:r w:rsidRPr="007E7C59">
        <w:rPr>
          <w:rFonts w:ascii="Arial" w:hAnsi="Arial" w:cs="Arial"/>
          <w:sz w:val="20"/>
        </w:rPr>
        <w:t>Rod surface to true plane</w:t>
      </w:r>
      <w:r>
        <w:rPr>
          <w:rFonts w:ascii="Arial" w:hAnsi="Arial" w:cs="Arial"/>
          <w:sz w:val="20"/>
        </w:rPr>
        <w:t xml:space="preserve"> and float to densify</w:t>
      </w:r>
      <w:r w:rsidRPr="007E7C59">
        <w:rPr>
          <w:rFonts w:ascii="Arial" w:hAnsi="Arial" w:cs="Arial"/>
          <w:sz w:val="20"/>
        </w:rPr>
        <w:t>.</w:t>
      </w:r>
    </w:p>
    <w:p w14:paraId="1F44713C" w14:textId="77777777" w:rsidR="00575A96" w:rsidRPr="007E7C59" w:rsidRDefault="00575A96" w:rsidP="00E439E5">
      <w:pPr>
        <w:numPr>
          <w:ilvl w:val="3"/>
          <w:numId w:val="33"/>
        </w:numPr>
        <w:tabs>
          <w:tab w:val="clear" w:pos="1440"/>
          <w:tab w:val="left" w:pos="1980"/>
        </w:tabs>
        <w:suppressAutoHyphens/>
        <w:ind w:left="1980"/>
        <w:jc w:val="both"/>
        <w:rPr>
          <w:rFonts w:ascii="Arial" w:hAnsi="Arial" w:cs="Arial"/>
          <w:sz w:val="20"/>
        </w:rPr>
      </w:pPr>
      <w:r w:rsidRPr="007E7C59">
        <w:rPr>
          <w:rFonts w:ascii="Arial" w:hAnsi="Arial" w:cs="Arial"/>
          <w:sz w:val="20"/>
        </w:rPr>
        <w:t>Trowel to smooth and uniform surface to receive acrylic polymer finish coat</w:t>
      </w:r>
      <w:r>
        <w:rPr>
          <w:rFonts w:ascii="Arial" w:hAnsi="Arial" w:cs="Arial"/>
          <w:sz w:val="20"/>
        </w:rPr>
        <w:t>.</w:t>
      </w:r>
    </w:p>
    <w:p w14:paraId="1FB8DC06" w14:textId="77777777" w:rsidR="00575A96" w:rsidRPr="007E7C59" w:rsidRDefault="00575A96" w:rsidP="00E439E5">
      <w:pPr>
        <w:numPr>
          <w:ilvl w:val="3"/>
          <w:numId w:val="33"/>
        </w:numPr>
        <w:tabs>
          <w:tab w:val="clear" w:pos="1440"/>
          <w:tab w:val="left" w:pos="1980"/>
        </w:tabs>
        <w:suppressAutoHyphens/>
        <w:ind w:left="1980"/>
        <w:jc w:val="both"/>
        <w:rPr>
          <w:rFonts w:ascii="Arial" w:hAnsi="Arial" w:cs="Arial"/>
          <w:sz w:val="20"/>
        </w:rPr>
      </w:pPr>
      <w:r w:rsidRPr="007E7C59">
        <w:rPr>
          <w:rFonts w:ascii="Arial" w:hAnsi="Arial" w:cs="Arial"/>
          <w:sz w:val="20"/>
        </w:rPr>
        <w:t>Moist cure brown coat with clean potable water for at least 48 hours, in accordance with ASTM C926 and the building codes.</w:t>
      </w:r>
    </w:p>
    <w:p w14:paraId="11DD98C4" w14:textId="77777777" w:rsidR="003341F0" w:rsidRPr="00F215CE" w:rsidRDefault="003341F0" w:rsidP="00AA6FFF">
      <w:pPr>
        <w:suppressAutoHyphens/>
        <w:spacing w:before="120" w:after="120"/>
        <w:jc w:val="both"/>
        <w:rPr>
          <w:rFonts w:ascii="Arial" w:hAnsi="Arial" w:cs="Arial"/>
          <w:color w:val="548DD4"/>
          <w:sz w:val="20"/>
        </w:rPr>
      </w:pPr>
      <w:r w:rsidRPr="00F215CE">
        <w:rPr>
          <w:rFonts w:ascii="Arial" w:hAnsi="Arial" w:cs="Arial"/>
          <w:color w:val="548DD4"/>
          <w:sz w:val="20"/>
        </w:rPr>
        <w:t xml:space="preserve">EDITOR NOTE: MODIFY BELOW TO SUIT REQUIREMENTS. CHOOSE </w:t>
      </w:r>
      <w:r w:rsidR="00803789" w:rsidRPr="00F215CE">
        <w:rPr>
          <w:rFonts w:ascii="Arial" w:hAnsi="Arial" w:cs="Arial"/>
          <w:color w:val="548DD4"/>
          <w:sz w:val="20"/>
        </w:rPr>
        <w:t>LEVELING AND REINFORCING COAT</w:t>
      </w:r>
      <w:r w:rsidR="00576F8E" w:rsidRPr="00F215CE">
        <w:rPr>
          <w:rFonts w:ascii="Arial" w:hAnsi="Arial" w:cs="Arial"/>
          <w:color w:val="548DD4"/>
          <w:sz w:val="20"/>
        </w:rPr>
        <w:t xml:space="preserve"> (F</w:t>
      </w:r>
      <w:r w:rsidRPr="00F215CE">
        <w:rPr>
          <w:rFonts w:ascii="Arial" w:hAnsi="Arial" w:cs="Arial"/>
          <w:color w:val="548DD4"/>
          <w:sz w:val="20"/>
        </w:rPr>
        <w:t>.) FOR ENHANCED CRACK RESISTANCE.</w:t>
      </w:r>
    </w:p>
    <w:p w14:paraId="7D3A4EB9" w14:textId="7FD4890F" w:rsidR="00A05639" w:rsidRPr="00F51756" w:rsidRDefault="00576F8E" w:rsidP="00205C37">
      <w:pPr>
        <w:pStyle w:val="ARCATParagraph"/>
        <w:tabs>
          <w:tab w:val="left" w:pos="1170"/>
        </w:tabs>
        <w:spacing w:after="80"/>
        <w:ind w:left="1170" w:hanging="450"/>
        <w:rPr>
          <w:sz w:val="20"/>
          <w:szCs w:val="20"/>
        </w:rPr>
      </w:pPr>
      <w:r>
        <w:rPr>
          <w:sz w:val="20"/>
          <w:szCs w:val="20"/>
        </w:rPr>
        <w:t>F</w:t>
      </w:r>
      <w:r w:rsidR="00B814BE" w:rsidRPr="00F51756">
        <w:rPr>
          <w:sz w:val="20"/>
          <w:szCs w:val="20"/>
        </w:rPr>
        <w:t>.</w:t>
      </w:r>
      <w:r w:rsidR="00B814BE" w:rsidRPr="00F51756">
        <w:rPr>
          <w:sz w:val="20"/>
          <w:szCs w:val="20"/>
        </w:rPr>
        <w:tab/>
      </w:r>
      <w:r w:rsidR="00A05639" w:rsidRPr="00F51756">
        <w:rPr>
          <w:sz w:val="20"/>
          <w:szCs w:val="20"/>
        </w:rPr>
        <w:t>Leveling and Reinforcing Coat:</w:t>
      </w:r>
    </w:p>
    <w:p w14:paraId="40EAFFE6" w14:textId="77777777" w:rsidR="00052849" w:rsidRPr="00F51756" w:rsidRDefault="0047123A" w:rsidP="006C28F1">
      <w:pPr>
        <w:pStyle w:val="ARCATParagraph"/>
        <w:numPr>
          <w:ilvl w:val="2"/>
          <w:numId w:val="21"/>
        </w:numPr>
        <w:tabs>
          <w:tab w:val="clear" w:pos="1440"/>
          <w:tab w:val="num" w:pos="1620"/>
        </w:tabs>
        <w:spacing w:after="80"/>
        <w:ind w:left="1620" w:hanging="450"/>
        <w:jc w:val="both"/>
        <w:rPr>
          <w:sz w:val="20"/>
          <w:szCs w:val="20"/>
        </w:rPr>
      </w:pPr>
      <w:r w:rsidRPr="00F51756">
        <w:rPr>
          <w:sz w:val="20"/>
          <w:szCs w:val="20"/>
        </w:rPr>
        <w:t>After Moist Curing, a</w:t>
      </w:r>
      <w:r w:rsidR="00C60B63" w:rsidRPr="00F51756">
        <w:rPr>
          <w:sz w:val="20"/>
          <w:szCs w:val="20"/>
        </w:rPr>
        <w:t xml:space="preserve">llow </w:t>
      </w:r>
      <w:r w:rsidR="00803789">
        <w:rPr>
          <w:sz w:val="20"/>
          <w:szCs w:val="20"/>
        </w:rPr>
        <w:t>s</w:t>
      </w:r>
      <w:r w:rsidR="00C42EFB" w:rsidRPr="00F51756">
        <w:rPr>
          <w:sz w:val="20"/>
          <w:szCs w:val="20"/>
        </w:rPr>
        <w:t xml:space="preserve">tucco </w:t>
      </w:r>
      <w:r w:rsidR="00803789">
        <w:rPr>
          <w:sz w:val="20"/>
          <w:szCs w:val="20"/>
        </w:rPr>
        <w:t>b</w:t>
      </w:r>
      <w:r w:rsidR="00C42EFB" w:rsidRPr="00F51756">
        <w:rPr>
          <w:sz w:val="20"/>
          <w:szCs w:val="20"/>
        </w:rPr>
        <w:t xml:space="preserve">ase </w:t>
      </w:r>
      <w:r w:rsidR="00803789">
        <w:rPr>
          <w:sz w:val="20"/>
          <w:szCs w:val="20"/>
        </w:rPr>
        <w:t xml:space="preserve">coat </w:t>
      </w:r>
      <w:r w:rsidR="00C60B63" w:rsidRPr="00F51756">
        <w:rPr>
          <w:sz w:val="20"/>
          <w:szCs w:val="20"/>
        </w:rPr>
        <w:t xml:space="preserve">to </w:t>
      </w:r>
      <w:r w:rsidRPr="00F51756">
        <w:rPr>
          <w:sz w:val="20"/>
          <w:szCs w:val="20"/>
        </w:rPr>
        <w:t xml:space="preserve">air </w:t>
      </w:r>
      <w:r w:rsidR="00C60B63" w:rsidRPr="00F51756">
        <w:rPr>
          <w:sz w:val="20"/>
          <w:szCs w:val="20"/>
        </w:rPr>
        <w:t xml:space="preserve">dry </w:t>
      </w:r>
      <w:r w:rsidRPr="00F51756">
        <w:rPr>
          <w:sz w:val="20"/>
          <w:szCs w:val="20"/>
        </w:rPr>
        <w:t xml:space="preserve">a minimum of 24 hours </w:t>
      </w:r>
      <w:r w:rsidR="00C60B63" w:rsidRPr="00F51756">
        <w:rPr>
          <w:sz w:val="20"/>
          <w:szCs w:val="20"/>
        </w:rPr>
        <w:t xml:space="preserve">before applying the leveling and reinforcing coat. </w:t>
      </w:r>
    </w:p>
    <w:p w14:paraId="1267FB97" w14:textId="77777777" w:rsidR="00052849" w:rsidRPr="00F51756" w:rsidRDefault="00C60B63" w:rsidP="006C28F1">
      <w:pPr>
        <w:pStyle w:val="ARCATParagraph"/>
        <w:numPr>
          <w:ilvl w:val="2"/>
          <w:numId w:val="21"/>
        </w:numPr>
        <w:tabs>
          <w:tab w:val="clear" w:pos="1440"/>
          <w:tab w:val="num" w:pos="1620"/>
        </w:tabs>
        <w:spacing w:after="80"/>
        <w:ind w:left="1620" w:hanging="450"/>
        <w:jc w:val="both"/>
        <w:rPr>
          <w:sz w:val="20"/>
          <w:szCs w:val="20"/>
        </w:rPr>
      </w:pPr>
      <w:r w:rsidRPr="00F51756">
        <w:rPr>
          <w:sz w:val="20"/>
          <w:szCs w:val="20"/>
        </w:rPr>
        <w:t xml:space="preserve">Using a stainless steel trowel, apply the </w:t>
      </w:r>
      <w:r w:rsidR="00803789">
        <w:rPr>
          <w:sz w:val="20"/>
          <w:szCs w:val="20"/>
        </w:rPr>
        <w:t>s</w:t>
      </w:r>
      <w:r w:rsidRPr="00F51756">
        <w:rPr>
          <w:sz w:val="20"/>
          <w:szCs w:val="20"/>
        </w:rPr>
        <w:t xml:space="preserve">tucco </w:t>
      </w:r>
      <w:r w:rsidR="00803789">
        <w:rPr>
          <w:sz w:val="20"/>
          <w:szCs w:val="20"/>
        </w:rPr>
        <w:t>l</w:t>
      </w:r>
      <w:r w:rsidR="00D66984" w:rsidRPr="00F51756">
        <w:rPr>
          <w:sz w:val="20"/>
          <w:szCs w:val="20"/>
        </w:rPr>
        <w:t>evel</w:t>
      </w:r>
      <w:r w:rsidR="00803789">
        <w:rPr>
          <w:sz w:val="20"/>
          <w:szCs w:val="20"/>
        </w:rPr>
        <w:t xml:space="preserve">ing coat over the stucco base coat </w:t>
      </w:r>
      <w:r w:rsidRPr="00F51756">
        <w:rPr>
          <w:sz w:val="20"/>
          <w:szCs w:val="20"/>
        </w:rPr>
        <w:t xml:space="preserve">at a thickness </w:t>
      </w:r>
      <w:r w:rsidR="00803789">
        <w:rPr>
          <w:sz w:val="20"/>
          <w:szCs w:val="20"/>
        </w:rPr>
        <w:t xml:space="preserve">of 1/16 to 3/32 in </w:t>
      </w:r>
      <w:r w:rsidRPr="00F51756">
        <w:rPr>
          <w:sz w:val="20"/>
          <w:szCs w:val="20"/>
        </w:rPr>
        <w:t>(1.6 – 2.4 mm).</w:t>
      </w:r>
    </w:p>
    <w:p w14:paraId="3A2B8BF3" w14:textId="77777777" w:rsidR="005F2A62" w:rsidRPr="00F51756" w:rsidRDefault="005F2A62" w:rsidP="006C28F1">
      <w:pPr>
        <w:pStyle w:val="ARCATParagraph"/>
        <w:numPr>
          <w:ilvl w:val="2"/>
          <w:numId w:val="21"/>
        </w:numPr>
        <w:tabs>
          <w:tab w:val="clear" w:pos="1440"/>
          <w:tab w:val="num" w:pos="1620"/>
        </w:tabs>
        <w:spacing w:after="80"/>
        <w:ind w:left="1620" w:hanging="450"/>
        <w:jc w:val="both"/>
        <w:rPr>
          <w:sz w:val="20"/>
          <w:szCs w:val="20"/>
        </w:rPr>
      </w:pPr>
      <w:r w:rsidRPr="00F51756">
        <w:rPr>
          <w:sz w:val="20"/>
          <w:szCs w:val="20"/>
        </w:rPr>
        <w:t xml:space="preserve">Fully embed reinforcing mesh, either </w:t>
      </w:r>
      <w:r w:rsidR="00090F2C">
        <w:rPr>
          <w:sz w:val="20"/>
          <w:szCs w:val="20"/>
        </w:rPr>
        <w:t xml:space="preserve">Stucco Mesh, </w:t>
      </w:r>
      <w:r w:rsidRPr="00F51756">
        <w:rPr>
          <w:sz w:val="20"/>
          <w:szCs w:val="20"/>
        </w:rPr>
        <w:t xml:space="preserve">355 Standard Mesh or 358.10 Intermediate Mesh, into wet </w:t>
      </w:r>
      <w:r w:rsidR="00803789">
        <w:rPr>
          <w:sz w:val="20"/>
          <w:szCs w:val="20"/>
        </w:rPr>
        <w:t>s</w:t>
      </w:r>
      <w:r w:rsidRPr="00F51756">
        <w:rPr>
          <w:sz w:val="20"/>
          <w:szCs w:val="20"/>
        </w:rPr>
        <w:t xml:space="preserve">tucco </w:t>
      </w:r>
      <w:r w:rsidR="00803789">
        <w:rPr>
          <w:sz w:val="20"/>
          <w:szCs w:val="20"/>
        </w:rPr>
        <w:t>l</w:t>
      </w:r>
      <w:r w:rsidRPr="00F51756">
        <w:rPr>
          <w:sz w:val="20"/>
          <w:szCs w:val="20"/>
        </w:rPr>
        <w:t xml:space="preserve">evel </w:t>
      </w:r>
      <w:r w:rsidR="00803789">
        <w:rPr>
          <w:sz w:val="20"/>
          <w:szCs w:val="20"/>
        </w:rPr>
        <w:t>c</w:t>
      </w:r>
      <w:r w:rsidRPr="00F51756">
        <w:rPr>
          <w:sz w:val="20"/>
          <w:szCs w:val="20"/>
        </w:rPr>
        <w:t>oat</w:t>
      </w:r>
      <w:r w:rsidR="00803789">
        <w:rPr>
          <w:sz w:val="20"/>
          <w:szCs w:val="20"/>
        </w:rPr>
        <w:t>,</w:t>
      </w:r>
      <w:r w:rsidRPr="00F51756">
        <w:rPr>
          <w:sz w:val="20"/>
          <w:szCs w:val="20"/>
        </w:rPr>
        <w:t xml:space="preserve"> including diagonal strips at corners of openings and trowel smooth. If </w:t>
      </w:r>
      <w:r w:rsidR="00090F2C">
        <w:rPr>
          <w:sz w:val="20"/>
          <w:szCs w:val="20"/>
        </w:rPr>
        <w:t xml:space="preserve">Stucco Mesh or </w:t>
      </w:r>
      <w:r w:rsidRPr="00F51756">
        <w:rPr>
          <w:sz w:val="20"/>
          <w:szCs w:val="20"/>
        </w:rPr>
        <w:t xml:space="preserve">355 Standard Mesh </w:t>
      </w:r>
      <w:r w:rsidR="0047123A" w:rsidRPr="00F51756">
        <w:rPr>
          <w:sz w:val="20"/>
          <w:szCs w:val="20"/>
        </w:rPr>
        <w:t>is used, seams are overlapped 2</w:t>
      </w:r>
      <w:r w:rsidR="00803789">
        <w:rPr>
          <w:sz w:val="20"/>
          <w:szCs w:val="20"/>
        </w:rPr>
        <w:t>-1/2</w:t>
      </w:r>
      <w:r w:rsidR="0047123A" w:rsidRPr="00F51756">
        <w:rPr>
          <w:sz w:val="20"/>
          <w:szCs w:val="20"/>
        </w:rPr>
        <w:t xml:space="preserve"> in</w:t>
      </w:r>
      <w:r w:rsidRPr="00F51756">
        <w:rPr>
          <w:sz w:val="20"/>
          <w:szCs w:val="20"/>
        </w:rPr>
        <w:t xml:space="preserve"> (63 mm)</w:t>
      </w:r>
      <w:r w:rsidR="00803789">
        <w:rPr>
          <w:sz w:val="20"/>
          <w:szCs w:val="20"/>
        </w:rPr>
        <w:t>;</w:t>
      </w:r>
      <w:r w:rsidRPr="00F51756">
        <w:rPr>
          <w:sz w:val="20"/>
          <w:szCs w:val="20"/>
        </w:rPr>
        <w:t xml:space="preserve"> if 358.10 Intermediate Mesh is used, seams are butted</w:t>
      </w:r>
      <w:r w:rsidR="0047123A" w:rsidRPr="00F51756">
        <w:rPr>
          <w:sz w:val="20"/>
          <w:szCs w:val="20"/>
        </w:rPr>
        <w:t xml:space="preserve"> and covered by strips of </w:t>
      </w:r>
      <w:r w:rsidR="00803789">
        <w:rPr>
          <w:sz w:val="20"/>
          <w:szCs w:val="20"/>
        </w:rPr>
        <w:t xml:space="preserve">356 </w:t>
      </w:r>
      <w:r w:rsidR="0047123A" w:rsidRPr="00F51756">
        <w:rPr>
          <w:sz w:val="20"/>
          <w:szCs w:val="20"/>
        </w:rPr>
        <w:t xml:space="preserve">Detail </w:t>
      </w:r>
      <w:r w:rsidR="00803789">
        <w:rPr>
          <w:sz w:val="20"/>
          <w:szCs w:val="20"/>
        </w:rPr>
        <w:t>M</w:t>
      </w:r>
      <w:r w:rsidR="0047123A" w:rsidRPr="00F51756">
        <w:rPr>
          <w:sz w:val="20"/>
          <w:szCs w:val="20"/>
        </w:rPr>
        <w:t>esh.</w:t>
      </w:r>
    </w:p>
    <w:p w14:paraId="33A4B6AE" w14:textId="77777777" w:rsidR="00C60B63" w:rsidRPr="00F51756" w:rsidRDefault="00C60B63" w:rsidP="006C28F1">
      <w:pPr>
        <w:pStyle w:val="ARCATParagraph"/>
        <w:numPr>
          <w:ilvl w:val="2"/>
          <w:numId w:val="21"/>
        </w:numPr>
        <w:tabs>
          <w:tab w:val="clear" w:pos="1440"/>
          <w:tab w:val="num" w:pos="1620"/>
        </w:tabs>
        <w:spacing w:after="80"/>
        <w:ind w:left="1620" w:hanging="450"/>
        <w:jc w:val="both"/>
        <w:rPr>
          <w:sz w:val="20"/>
          <w:szCs w:val="20"/>
        </w:rPr>
      </w:pPr>
      <w:r w:rsidRPr="00F51756">
        <w:rPr>
          <w:sz w:val="20"/>
          <w:szCs w:val="20"/>
        </w:rPr>
        <w:t xml:space="preserve">The acrylic primers and finishes can be applied as soon as the </w:t>
      </w:r>
      <w:r w:rsidR="00803789">
        <w:rPr>
          <w:sz w:val="20"/>
          <w:szCs w:val="20"/>
        </w:rPr>
        <w:t>s</w:t>
      </w:r>
      <w:r w:rsidRPr="00F51756">
        <w:rPr>
          <w:sz w:val="20"/>
          <w:szCs w:val="20"/>
        </w:rPr>
        <w:t xml:space="preserve">tucco </w:t>
      </w:r>
      <w:r w:rsidR="00803789">
        <w:rPr>
          <w:sz w:val="20"/>
          <w:szCs w:val="20"/>
        </w:rPr>
        <w:t>l</w:t>
      </w:r>
      <w:r w:rsidR="00D66984" w:rsidRPr="00F51756">
        <w:rPr>
          <w:sz w:val="20"/>
          <w:szCs w:val="20"/>
        </w:rPr>
        <w:t>evel</w:t>
      </w:r>
      <w:r w:rsidR="00803789">
        <w:rPr>
          <w:sz w:val="20"/>
          <w:szCs w:val="20"/>
        </w:rPr>
        <w:t xml:space="preserve">ing coat </w:t>
      </w:r>
      <w:r w:rsidRPr="00F51756">
        <w:rPr>
          <w:sz w:val="20"/>
          <w:szCs w:val="20"/>
        </w:rPr>
        <w:t xml:space="preserve">has </w:t>
      </w:r>
      <w:r w:rsidR="001D6D9F">
        <w:rPr>
          <w:sz w:val="20"/>
          <w:szCs w:val="20"/>
        </w:rPr>
        <w:t>dried</w:t>
      </w:r>
      <w:r w:rsidRPr="00F51756">
        <w:rPr>
          <w:sz w:val="20"/>
          <w:szCs w:val="20"/>
        </w:rPr>
        <w:t>, typically within 24 hours.</w:t>
      </w:r>
    </w:p>
    <w:p w14:paraId="5100FD0A" w14:textId="179AF00D" w:rsidR="00842A52" w:rsidRPr="00803789" w:rsidRDefault="00576F8E" w:rsidP="00C42EFB">
      <w:pPr>
        <w:pStyle w:val="ARCATParagraph"/>
        <w:tabs>
          <w:tab w:val="left" w:pos="1170"/>
        </w:tabs>
        <w:spacing w:after="80"/>
        <w:ind w:left="1170" w:hanging="450"/>
        <w:rPr>
          <w:sz w:val="20"/>
          <w:szCs w:val="20"/>
        </w:rPr>
      </w:pPr>
      <w:r>
        <w:rPr>
          <w:sz w:val="20"/>
          <w:szCs w:val="20"/>
        </w:rPr>
        <w:t>G</w:t>
      </w:r>
      <w:r w:rsidR="00842A52" w:rsidRPr="00F51756">
        <w:rPr>
          <w:sz w:val="20"/>
          <w:szCs w:val="20"/>
        </w:rPr>
        <w:t>.</w:t>
      </w:r>
      <w:r w:rsidR="00842A52" w:rsidRPr="00F51756">
        <w:rPr>
          <w:sz w:val="20"/>
          <w:szCs w:val="20"/>
        </w:rPr>
        <w:tab/>
        <w:t xml:space="preserve">Expanded Polystyrene Featured over </w:t>
      </w:r>
      <w:r w:rsidR="005F2A62" w:rsidRPr="00F51756">
        <w:rPr>
          <w:sz w:val="20"/>
          <w:szCs w:val="20"/>
        </w:rPr>
        <w:t>Stucco</w:t>
      </w:r>
      <w:r w:rsidR="00C42EFB" w:rsidRPr="00F51756">
        <w:rPr>
          <w:sz w:val="20"/>
          <w:szCs w:val="20"/>
        </w:rPr>
        <w:t xml:space="preserve"> Base</w:t>
      </w:r>
      <w:r w:rsidR="00803789">
        <w:rPr>
          <w:sz w:val="20"/>
          <w:szCs w:val="20"/>
        </w:rPr>
        <w:t xml:space="preserve"> Coat:</w:t>
      </w:r>
    </w:p>
    <w:p w14:paraId="2DF83B94" w14:textId="77777777" w:rsidR="00842A52" w:rsidRPr="00F51756" w:rsidRDefault="00842A52" w:rsidP="007641CF">
      <w:pPr>
        <w:pStyle w:val="ARCATParagraph"/>
        <w:numPr>
          <w:ilvl w:val="0"/>
          <w:numId w:val="12"/>
        </w:numPr>
        <w:tabs>
          <w:tab w:val="clear" w:pos="1800"/>
          <w:tab w:val="num" w:pos="1620"/>
        </w:tabs>
        <w:spacing w:after="80"/>
        <w:ind w:left="1620" w:hanging="450"/>
        <w:jc w:val="both"/>
        <w:rPr>
          <w:sz w:val="20"/>
          <w:szCs w:val="20"/>
        </w:rPr>
      </w:pPr>
      <w:r w:rsidRPr="00F51756">
        <w:rPr>
          <w:sz w:val="20"/>
          <w:szCs w:val="20"/>
        </w:rPr>
        <w:t>Install back-wrap mesh at EPS terminations.</w:t>
      </w:r>
    </w:p>
    <w:p w14:paraId="27127987" w14:textId="77777777" w:rsidR="00842A52" w:rsidRPr="00F51756" w:rsidRDefault="00842A52" w:rsidP="007641CF">
      <w:pPr>
        <w:pStyle w:val="ARCATParagraph"/>
        <w:numPr>
          <w:ilvl w:val="0"/>
          <w:numId w:val="12"/>
        </w:numPr>
        <w:tabs>
          <w:tab w:val="clear" w:pos="1800"/>
          <w:tab w:val="num" w:pos="1620"/>
        </w:tabs>
        <w:spacing w:after="80"/>
        <w:ind w:left="1620" w:hanging="450"/>
        <w:jc w:val="both"/>
        <w:rPr>
          <w:sz w:val="20"/>
          <w:szCs w:val="20"/>
        </w:rPr>
      </w:pPr>
      <w:r w:rsidRPr="00F51756">
        <w:rPr>
          <w:sz w:val="20"/>
          <w:szCs w:val="20"/>
        </w:rPr>
        <w:t>Apply adhesive to backs of insulation boards with a notched trowe</w:t>
      </w:r>
      <w:r w:rsidR="000E1B00" w:rsidRPr="00F51756">
        <w:rPr>
          <w:sz w:val="20"/>
          <w:szCs w:val="20"/>
        </w:rPr>
        <w:t>l</w:t>
      </w:r>
      <w:r w:rsidRPr="00F51756">
        <w:rPr>
          <w:sz w:val="20"/>
          <w:szCs w:val="20"/>
        </w:rPr>
        <w:t>.</w:t>
      </w:r>
      <w:r w:rsidR="000E1B00" w:rsidRPr="00F51756">
        <w:rPr>
          <w:sz w:val="20"/>
          <w:szCs w:val="20"/>
        </w:rPr>
        <w:t xml:space="preserve">  Allow to dry a minimum of 12 hours.</w:t>
      </w:r>
    </w:p>
    <w:p w14:paraId="0ACD04F1" w14:textId="77777777" w:rsidR="00842A52" w:rsidRPr="00F51756" w:rsidRDefault="006A70F8" w:rsidP="007641CF">
      <w:pPr>
        <w:pStyle w:val="ARCATParagraph"/>
        <w:numPr>
          <w:ilvl w:val="0"/>
          <w:numId w:val="12"/>
        </w:numPr>
        <w:tabs>
          <w:tab w:val="clear" w:pos="1800"/>
          <w:tab w:val="num" w:pos="1620"/>
        </w:tabs>
        <w:spacing w:after="80"/>
        <w:ind w:left="1620" w:hanging="450"/>
        <w:jc w:val="both"/>
        <w:rPr>
          <w:sz w:val="20"/>
          <w:szCs w:val="20"/>
        </w:rPr>
      </w:pPr>
      <w:r w:rsidRPr="00F51756">
        <w:rPr>
          <w:sz w:val="20"/>
          <w:szCs w:val="20"/>
        </w:rPr>
        <w:t xml:space="preserve">Apply </w:t>
      </w:r>
      <w:r w:rsidR="00803789">
        <w:rPr>
          <w:sz w:val="20"/>
          <w:szCs w:val="20"/>
        </w:rPr>
        <w:t>b</w:t>
      </w:r>
      <w:r w:rsidR="00C42EFB" w:rsidRPr="00F51756">
        <w:rPr>
          <w:sz w:val="20"/>
          <w:szCs w:val="20"/>
        </w:rPr>
        <w:t>ase</w:t>
      </w:r>
      <w:r w:rsidRPr="00F51756">
        <w:rPr>
          <w:sz w:val="20"/>
          <w:szCs w:val="20"/>
        </w:rPr>
        <w:t xml:space="preserve"> coat </w:t>
      </w:r>
      <w:r w:rsidR="00803789">
        <w:rPr>
          <w:sz w:val="20"/>
          <w:szCs w:val="20"/>
        </w:rPr>
        <w:t xml:space="preserve">material </w:t>
      </w:r>
      <w:r w:rsidRPr="00F51756">
        <w:rPr>
          <w:sz w:val="20"/>
          <w:szCs w:val="20"/>
        </w:rPr>
        <w:t>to the entire foam shape and p</w:t>
      </w:r>
      <w:r w:rsidR="00842A52" w:rsidRPr="00F51756">
        <w:rPr>
          <w:sz w:val="20"/>
          <w:szCs w:val="20"/>
        </w:rPr>
        <w:t xml:space="preserve">ull the </w:t>
      </w:r>
      <w:proofErr w:type="spellStart"/>
      <w:r w:rsidR="00842A52" w:rsidRPr="00F51756">
        <w:rPr>
          <w:sz w:val="20"/>
          <w:szCs w:val="20"/>
        </w:rPr>
        <w:t>backwrap</w:t>
      </w:r>
      <w:proofErr w:type="spellEnd"/>
      <w:r w:rsidR="00842A52" w:rsidRPr="00F51756">
        <w:rPr>
          <w:sz w:val="20"/>
          <w:szCs w:val="20"/>
        </w:rPr>
        <w:t xml:space="preserve"> mesh around the foam </w:t>
      </w:r>
      <w:r w:rsidRPr="00F51756">
        <w:rPr>
          <w:sz w:val="20"/>
          <w:szCs w:val="20"/>
        </w:rPr>
        <w:t>shapes</w:t>
      </w:r>
      <w:r w:rsidR="00842A52" w:rsidRPr="00F51756">
        <w:rPr>
          <w:sz w:val="20"/>
          <w:szCs w:val="20"/>
        </w:rPr>
        <w:t xml:space="preserve"> and fully embed it into the base coat.  </w:t>
      </w:r>
    </w:p>
    <w:p w14:paraId="76433D4E" w14:textId="77777777" w:rsidR="00842A52" w:rsidRPr="00F51756" w:rsidRDefault="00842A52" w:rsidP="007641CF">
      <w:pPr>
        <w:pStyle w:val="ARCATParagraph"/>
        <w:numPr>
          <w:ilvl w:val="0"/>
          <w:numId w:val="12"/>
        </w:numPr>
        <w:tabs>
          <w:tab w:val="clear" w:pos="1800"/>
          <w:tab w:val="num" w:pos="1620"/>
        </w:tabs>
        <w:spacing w:after="80"/>
        <w:ind w:left="1620" w:hanging="450"/>
        <w:jc w:val="both"/>
        <w:rPr>
          <w:sz w:val="20"/>
          <w:szCs w:val="20"/>
        </w:rPr>
      </w:pPr>
      <w:r w:rsidRPr="00F51756">
        <w:rPr>
          <w:sz w:val="20"/>
          <w:szCs w:val="20"/>
        </w:rPr>
        <w:t xml:space="preserve">Immediately embed the reinforcing mesh in the wet </w:t>
      </w:r>
      <w:r w:rsidR="00803789">
        <w:rPr>
          <w:sz w:val="20"/>
          <w:szCs w:val="20"/>
        </w:rPr>
        <w:t>b</w:t>
      </w:r>
      <w:r w:rsidR="007D5F43" w:rsidRPr="00F51756">
        <w:rPr>
          <w:sz w:val="20"/>
          <w:szCs w:val="20"/>
        </w:rPr>
        <w:t>ase coat</w:t>
      </w:r>
      <w:r w:rsidRPr="00F51756">
        <w:rPr>
          <w:sz w:val="20"/>
          <w:szCs w:val="20"/>
        </w:rPr>
        <w:t xml:space="preserve">.   </w:t>
      </w:r>
    </w:p>
    <w:p w14:paraId="0C93DC8A" w14:textId="77777777" w:rsidR="00052849" w:rsidRPr="00F51756" w:rsidRDefault="00576F8E" w:rsidP="00803789">
      <w:pPr>
        <w:pStyle w:val="ARCATParagraph"/>
        <w:tabs>
          <w:tab w:val="left" w:pos="1170"/>
        </w:tabs>
        <w:spacing w:after="80"/>
        <w:ind w:left="720"/>
        <w:jc w:val="both"/>
        <w:rPr>
          <w:sz w:val="20"/>
          <w:szCs w:val="20"/>
        </w:rPr>
      </w:pPr>
      <w:r>
        <w:rPr>
          <w:sz w:val="20"/>
          <w:szCs w:val="20"/>
        </w:rPr>
        <w:t>H</w:t>
      </w:r>
      <w:r w:rsidR="00842A52" w:rsidRPr="00F51756">
        <w:rPr>
          <w:sz w:val="20"/>
          <w:szCs w:val="20"/>
        </w:rPr>
        <w:t>.</w:t>
      </w:r>
      <w:r w:rsidR="00842A52" w:rsidRPr="00F51756">
        <w:rPr>
          <w:sz w:val="20"/>
          <w:szCs w:val="20"/>
        </w:rPr>
        <w:tab/>
      </w:r>
      <w:r w:rsidR="00B86066" w:rsidRPr="00F51756">
        <w:rPr>
          <w:sz w:val="20"/>
          <w:szCs w:val="20"/>
        </w:rPr>
        <w:t xml:space="preserve">Primer and </w:t>
      </w:r>
      <w:r w:rsidR="004E5806" w:rsidRPr="00F51756">
        <w:rPr>
          <w:sz w:val="20"/>
          <w:szCs w:val="20"/>
        </w:rPr>
        <w:t xml:space="preserve">Finish: </w:t>
      </w:r>
    </w:p>
    <w:p w14:paraId="1F804FB5" w14:textId="77777777" w:rsidR="00AA5BEC" w:rsidRPr="00F51756" w:rsidRDefault="00AA5BEC" w:rsidP="007641CF">
      <w:pPr>
        <w:pStyle w:val="ARCATParagraph"/>
        <w:numPr>
          <w:ilvl w:val="2"/>
          <w:numId w:val="5"/>
        </w:numPr>
        <w:tabs>
          <w:tab w:val="clear" w:pos="1440"/>
          <w:tab w:val="num" w:pos="1620"/>
        </w:tabs>
        <w:spacing w:after="80"/>
        <w:ind w:left="1620" w:hanging="450"/>
        <w:jc w:val="both"/>
        <w:rPr>
          <w:sz w:val="20"/>
          <w:szCs w:val="20"/>
        </w:rPr>
      </w:pPr>
      <w:r w:rsidRPr="00F51756">
        <w:rPr>
          <w:sz w:val="20"/>
          <w:szCs w:val="20"/>
        </w:rPr>
        <w:t xml:space="preserve">Remove surface contaminants such as dust or dirt without damaging the substrate. </w:t>
      </w:r>
    </w:p>
    <w:p w14:paraId="187EA7BA" w14:textId="77777777" w:rsidR="00AA5BEC" w:rsidRPr="00F51756" w:rsidRDefault="00AA5BEC" w:rsidP="007641CF">
      <w:pPr>
        <w:pStyle w:val="ARCATParagraph"/>
        <w:numPr>
          <w:ilvl w:val="2"/>
          <w:numId w:val="5"/>
        </w:numPr>
        <w:tabs>
          <w:tab w:val="clear" w:pos="1440"/>
          <w:tab w:val="num" w:pos="1620"/>
        </w:tabs>
        <w:spacing w:after="80"/>
        <w:ind w:left="1620" w:hanging="450"/>
        <w:jc w:val="both"/>
        <w:rPr>
          <w:sz w:val="20"/>
          <w:szCs w:val="20"/>
        </w:rPr>
      </w:pPr>
      <w:r w:rsidRPr="00F51756">
        <w:rPr>
          <w:sz w:val="20"/>
          <w:szCs w:val="20"/>
        </w:rPr>
        <w:t>Ambient and surface temperature must be 40°F (4°C) or higher during application and drying time. Supplemental heat and protection from precipitation must be provided as needed.</w:t>
      </w:r>
    </w:p>
    <w:p w14:paraId="4DF53D4C" w14:textId="77777777" w:rsidR="00AA5BEC" w:rsidRPr="00F51756" w:rsidRDefault="00AA5BEC" w:rsidP="007641CF">
      <w:pPr>
        <w:pStyle w:val="ARCATParagraph"/>
        <w:numPr>
          <w:ilvl w:val="2"/>
          <w:numId w:val="5"/>
        </w:numPr>
        <w:tabs>
          <w:tab w:val="clear" w:pos="1440"/>
          <w:tab w:val="num" w:pos="1620"/>
        </w:tabs>
        <w:spacing w:after="80"/>
        <w:ind w:left="1620" w:hanging="450"/>
        <w:jc w:val="both"/>
        <w:rPr>
          <w:sz w:val="20"/>
          <w:szCs w:val="20"/>
        </w:rPr>
      </w:pPr>
      <w:r w:rsidRPr="00F51756">
        <w:rPr>
          <w:sz w:val="20"/>
          <w:szCs w:val="20"/>
        </w:rPr>
        <w:t>Use only on surfaces that are sound, clean, dry, unpainted, and free from any residue that might affect the ability of the finish to bond to the surface.</w:t>
      </w:r>
    </w:p>
    <w:p w14:paraId="543D6553" w14:textId="77777777" w:rsidR="00052849" w:rsidRPr="00F215CE" w:rsidRDefault="00AA5BEC" w:rsidP="00AA6FFF">
      <w:pPr>
        <w:suppressAutoHyphens/>
        <w:spacing w:before="120" w:after="120"/>
        <w:jc w:val="both"/>
        <w:rPr>
          <w:rFonts w:ascii="Arial" w:hAnsi="Arial" w:cs="Arial"/>
          <w:color w:val="548DD4"/>
          <w:sz w:val="20"/>
        </w:rPr>
      </w:pPr>
      <w:r w:rsidRPr="00F215CE">
        <w:rPr>
          <w:rFonts w:ascii="Arial" w:hAnsi="Arial" w:cs="Arial"/>
          <w:color w:val="548DD4"/>
          <w:sz w:val="20"/>
        </w:rPr>
        <w:t xml:space="preserve">EDITOR NOTE: MODIFY BELOW </w:t>
      </w:r>
      <w:r w:rsidR="002D1AFB">
        <w:rPr>
          <w:rFonts w:ascii="Arial" w:hAnsi="Arial" w:cs="Arial"/>
          <w:color w:val="548DD4"/>
          <w:sz w:val="20"/>
        </w:rPr>
        <w:t>TO SUIT REQUIREMENTS. CHOOSE</w:t>
      </w:r>
      <w:r w:rsidRPr="00F215CE">
        <w:rPr>
          <w:rFonts w:ascii="Arial" w:hAnsi="Arial" w:cs="Arial"/>
          <w:color w:val="548DD4"/>
          <w:sz w:val="20"/>
        </w:rPr>
        <w:t xml:space="preserve"> </w:t>
      </w:r>
      <w:r w:rsidR="00F215CE">
        <w:rPr>
          <w:rFonts w:ascii="Arial" w:hAnsi="Arial" w:cs="Arial"/>
          <w:color w:val="548DD4"/>
          <w:sz w:val="20"/>
        </w:rPr>
        <w:t xml:space="preserve">OF </w:t>
      </w:r>
      <w:r w:rsidRPr="00F215CE">
        <w:rPr>
          <w:rFonts w:ascii="Arial" w:hAnsi="Arial" w:cs="Arial"/>
          <w:color w:val="548DD4"/>
          <w:sz w:val="20"/>
        </w:rPr>
        <w:t>#4</w:t>
      </w:r>
      <w:r w:rsidR="00F215CE">
        <w:rPr>
          <w:rFonts w:ascii="Arial" w:hAnsi="Arial" w:cs="Arial"/>
          <w:color w:val="548DD4"/>
          <w:sz w:val="20"/>
        </w:rPr>
        <w:t xml:space="preserve"> OR #5.</w:t>
      </w:r>
      <w:r w:rsidRPr="00F215CE">
        <w:rPr>
          <w:rFonts w:ascii="Arial" w:hAnsi="Arial" w:cs="Arial"/>
          <w:color w:val="548DD4"/>
          <w:sz w:val="20"/>
        </w:rPr>
        <w:t xml:space="preserve"> </w:t>
      </w:r>
    </w:p>
    <w:p w14:paraId="5264FD63" w14:textId="5B38C870" w:rsidR="00052849" w:rsidRPr="00F51756" w:rsidRDefault="002634BB" w:rsidP="00FE77FA">
      <w:pPr>
        <w:pStyle w:val="ARCATParagraph"/>
        <w:numPr>
          <w:ilvl w:val="2"/>
          <w:numId w:val="23"/>
        </w:numPr>
        <w:spacing w:after="80"/>
        <w:ind w:left="1620" w:hanging="450"/>
        <w:rPr>
          <w:sz w:val="20"/>
          <w:szCs w:val="20"/>
        </w:rPr>
      </w:pPr>
      <w:proofErr w:type="spellStart"/>
      <w:r>
        <w:rPr>
          <w:sz w:val="20"/>
          <w:szCs w:val="20"/>
        </w:rPr>
        <w:t>Parex</w:t>
      </w:r>
      <w:proofErr w:type="spellEnd"/>
      <w:r>
        <w:rPr>
          <w:sz w:val="20"/>
          <w:szCs w:val="20"/>
        </w:rPr>
        <w:t xml:space="preserve"> </w:t>
      </w:r>
      <w:proofErr w:type="spellStart"/>
      <w:r>
        <w:rPr>
          <w:sz w:val="20"/>
          <w:szCs w:val="20"/>
        </w:rPr>
        <w:t>Armourwall</w:t>
      </w:r>
      <w:proofErr w:type="spellEnd"/>
      <w:r w:rsidR="00504602">
        <w:rPr>
          <w:sz w:val="20"/>
          <w:szCs w:val="20"/>
        </w:rPr>
        <w:t xml:space="preserve"> </w:t>
      </w:r>
      <w:r w:rsidR="00026624">
        <w:rPr>
          <w:sz w:val="20"/>
          <w:szCs w:val="20"/>
        </w:rPr>
        <w:t>300</w:t>
      </w:r>
      <w:r w:rsidR="00504602">
        <w:rPr>
          <w:sz w:val="20"/>
          <w:szCs w:val="20"/>
        </w:rPr>
        <w:t xml:space="preserve"> </w:t>
      </w:r>
      <w:r w:rsidR="00F77FE6">
        <w:rPr>
          <w:sz w:val="20"/>
          <w:szCs w:val="20"/>
        </w:rPr>
        <w:t>CI</w:t>
      </w:r>
      <w:r w:rsidR="00F77FE6" w:rsidRPr="00F51756">
        <w:rPr>
          <w:sz w:val="20"/>
          <w:szCs w:val="20"/>
        </w:rPr>
        <w:t xml:space="preserve"> </w:t>
      </w:r>
      <w:proofErr w:type="spellStart"/>
      <w:r w:rsidR="0031241B" w:rsidRPr="00F51756">
        <w:rPr>
          <w:sz w:val="20"/>
          <w:szCs w:val="20"/>
        </w:rPr>
        <w:t>Krak</w:t>
      </w:r>
      <w:proofErr w:type="spellEnd"/>
      <w:r w:rsidR="0031241B" w:rsidRPr="00F51756">
        <w:rPr>
          <w:sz w:val="20"/>
          <w:szCs w:val="20"/>
        </w:rPr>
        <w:t xml:space="preserve">-Shield </w:t>
      </w:r>
      <w:r w:rsidR="00AB59C0" w:rsidRPr="00F51756">
        <w:rPr>
          <w:sz w:val="20"/>
          <w:szCs w:val="20"/>
        </w:rPr>
        <w:t xml:space="preserve">Stucco </w:t>
      </w:r>
      <w:proofErr w:type="gramStart"/>
      <w:r w:rsidR="00741EF2">
        <w:rPr>
          <w:sz w:val="20"/>
          <w:szCs w:val="20"/>
        </w:rPr>
        <w:t xml:space="preserve">System </w:t>
      </w:r>
      <w:r w:rsidR="009234CD">
        <w:rPr>
          <w:sz w:val="20"/>
          <w:szCs w:val="20"/>
        </w:rPr>
        <w:t>.</w:t>
      </w:r>
      <w:proofErr w:type="gramEnd"/>
    </w:p>
    <w:p w14:paraId="0759AFD0" w14:textId="77777777" w:rsidR="00052849" w:rsidRPr="00F51756" w:rsidRDefault="00AA5BEC" w:rsidP="006C28F1">
      <w:pPr>
        <w:pStyle w:val="ARCATParagraph"/>
        <w:numPr>
          <w:ilvl w:val="3"/>
          <w:numId w:val="23"/>
        </w:numPr>
        <w:spacing w:after="80"/>
        <w:jc w:val="both"/>
        <w:rPr>
          <w:sz w:val="20"/>
          <w:szCs w:val="20"/>
        </w:rPr>
      </w:pPr>
      <w:r w:rsidRPr="00F51756">
        <w:rPr>
          <w:sz w:val="20"/>
          <w:szCs w:val="20"/>
        </w:rPr>
        <w:t>Before the application of the finish, the base coat must have cured a minimum of 24 hours or longer as required by conditions. Examine the cured base coat for any irregularities.</w:t>
      </w:r>
    </w:p>
    <w:p w14:paraId="16BA60CF" w14:textId="77777777" w:rsidR="00BE7930" w:rsidRPr="00F51756" w:rsidRDefault="00AA5BEC" w:rsidP="006C28F1">
      <w:pPr>
        <w:pStyle w:val="ARCATParagraph"/>
        <w:numPr>
          <w:ilvl w:val="3"/>
          <w:numId w:val="23"/>
        </w:numPr>
        <w:spacing w:after="80"/>
        <w:rPr>
          <w:sz w:val="20"/>
          <w:szCs w:val="20"/>
        </w:rPr>
      </w:pPr>
      <w:r w:rsidRPr="00F51756">
        <w:rPr>
          <w:sz w:val="20"/>
          <w:szCs w:val="20"/>
        </w:rPr>
        <w:t>Correct these irregularities to produce a flat surface.</w:t>
      </w:r>
    </w:p>
    <w:p w14:paraId="0720990E" w14:textId="77777777" w:rsidR="00052849" w:rsidRPr="00F51756" w:rsidRDefault="00B814BE" w:rsidP="00090F2C">
      <w:pPr>
        <w:pStyle w:val="ARCATParagraph"/>
        <w:tabs>
          <w:tab w:val="num" w:pos="1620"/>
        </w:tabs>
        <w:spacing w:after="80"/>
        <w:rPr>
          <w:sz w:val="20"/>
          <w:szCs w:val="20"/>
        </w:rPr>
      </w:pPr>
      <w:r w:rsidRPr="00F51756">
        <w:rPr>
          <w:sz w:val="20"/>
          <w:szCs w:val="20"/>
        </w:rPr>
        <w:lastRenderedPageBreak/>
        <w:tab/>
        <w:t>-</w:t>
      </w:r>
      <w:r w:rsidR="00052849" w:rsidRPr="00F51756">
        <w:rPr>
          <w:sz w:val="20"/>
          <w:szCs w:val="20"/>
        </w:rPr>
        <w:t>OR</w:t>
      </w:r>
      <w:r w:rsidRPr="00F51756">
        <w:rPr>
          <w:sz w:val="20"/>
          <w:szCs w:val="20"/>
        </w:rPr>
        <w:t>-</w:t>
      </w:r>
    </w:p>
    <w:p w14:paraId="089C55E0" w14:textId="22865CAB" w:rsidR="00052849" w:rsidRPr="00F51756" w:rsidRDefault="002634BB" w:rsidP="00FE77FA">
      <w:pPr>
        <w:pStyle w:val="ARCATParagraph"/>
        <w:numPr>
          <w:ilvl w:val="0"/>
          <w:numId w:val="57"/>
        </w:numPr>
        <w:spacing w:after="80"/>
        <w:ind w:left="1620" w:hanging="450"/>
        <w:rPr>
          <w:sz w:val="20"/>
          <w:szCs w:val="20"/>
        </w:rPr>
      </w:pPr>
      <w:proofErr w:type="spellStart"/>
      <w:r>
        <w:rPr>
          <w:sz w:val="20"/>
          <w:szCs w:val="20"/>
        </w:rPr>
        <w:t>Parex</w:t>
      </w:r>
      <w:proofErr w:type="spellEnd"/>
      <w:r>
        <w:rPr>
          <w:sz w:val="20"/>
          <w:szCs w:val="20"/>
        </w:rPr>
        <w:t xml:space="preserve"> </w:t>
      </w:r>
      <w:proofErr w:type="spellStart"/>
      <w:r>
        <w:rPr>
          <w:sz w:val="20"/>
          <w:szCs w:val="20"/>
        </w:rPr>
        <w:t>Armourwall</w:t>
      </w:r>
      <w:proofErr w:type="spellEnd"/>
      <w:r w:rsidR="00504602">
        <w:rPr>
          <w:sz w:val="20"/>
          <w:szCs w:val="20"/>
        </w:rPr>
        <w:t xml:space="preserve"> </w:t>
      </w:r>
      <w:r w:rsidR="00026624">
        <w:rPr>
          <w:sz w:val="20"/>
          <w:szCs w:val="20"/>
        </w:rPr>
        <w:t>300</w:t>
      </w:r>
      <w:r w:rsidR="00504602">
        <w:rPr>
          <w:sz w:val="20"/>
          <w:szCs w:val="20"/>
        </w:rPr>
        <w:t xml:space="preserve"> </w:t>
      </w:r>
      <w:r w:rsidR="00F77FE6">
        <w:rPr>
          <w:sz w:val="20"/>
          <w:szCs w:val="20"/>
        </w:rPr>
        <w:t>CI</w:t>
      </w:r>
      <w:r w:rsidR="00F77FE6" w:rsidRPr="00F51756">
        <w:rPr>
          <w:sz w:val="20"/>
          <w:szCs w:val="20"/>
        </w:rPr>
        <w:t xml:space="preserve"> </w:t>
      </w:r>
      <w:r w:rsidR="00AA5BEC" w:rsidRPr="00F51756">
        <w:rPr>
          <w:sz w:val="20"/>
          <w:szCs w:val="20"/>
        </w:rPr>
        <w:t>Stucco</w:t>
      </w:r>
      <w:r w:rsidR="0031241B" w:rsidRPr="00F51756">
        <w:rPr>
          <w:sz w:val="20"/>
          <w:szCs w:val="20"/>
        </w:rPr>
        <w:t xml:space="preserve"> </w:t>
      </w:r>
      <w:proofErr w:type="gramStart"/>
      <w:r w:rsidR="00741EF2">
        <w:rPr>
          <w:sz w:val="20"/>
          <w:szCs w:val="20"/>
        </w:rPr>
        <w:t xml:space="preserve">System </w:t>
      </w:r>
      <w:r w:rsidR="009234CD">
        <w:rPr>
          <w:sz w:val="20"/>
          <w:szCs w:val="20"/>
        </w:rPr>
        <w:t>.</w:t>
      </w:r>
      <w:proofErr w:type="gramEnd"/>
    </w:p>
    <w:p w14:paraId="70973728" w14:textId="77777777" w:rsidR="00AA5BEC" w:rsidRPr="00F51756" w:rsidRDefault="00AA5BEC" w:rsidP="007641CF">
      <w:pPr>
        <w:pStyle w:val="ARCATParagraph"/>
        <w:numPr>
          <w:ilvl w:val="3"/>
          <w:numId w:val="6"/>
        </w:numPr>
        <w:tabs>
          <w:tab w:val="clear" w:pos="1440"/>
          <w:tab w:val="num" w:pos="1980"/>
        </w:tabs>
        <w:spacing w:after="80"/>
        <w:ind w:left="1980"/>
        <w:jc w:val="both"/>
        <w:rPr>
          <w:sz w:val="20"/>
          <w:szCs w:val="20"/>
        </w:rPr>
      </w:pPr>
      <w:r w:rsidRPr="00F51756">
        <w:rPr>
          <w:sz w:val="20"/>
          <w:szCs w:val="20"/>
        </w:rPr>
        <w:t xml:space="preserve">After </w:t>
      </w:r>
      <w:r w:rsidR="00803789">
        <w:rPr>
          <w:sz w:val="20"/>
          <w:szCs w:val="20"/>
        </w:rPr>
        <w:t>m</w:t>
      </w:r>
      <w:r w:rsidRPr="00F51756">
        <w:rPr>
          <w:sz w:val="20"/>
          <w:szCs w:val="20"/>
        </w:rPr>
        <w:t xml:space="preserve">oist curing, allow the </w:t>
      </w:r>
      <w:r w:rsidR="00803789">
        <w:rPr>
          <w:sz w:val="20"/>
          <w:szCs w:val="20"/>
        </w:rPr>
        <w:t>s</w:t>
      </w:r>
      <w:r w:rsidRPr="00F51756">
        <w:rPr>
          <w:sz w:val="20"/>
          <w:szCs w:val="20"/>
        </w:rPr>
        <w:t xml:space="preserve">tucco </w:t>
      </w:r>
      <w:r w:rsidR="00803789">
        <w:rPr>
          <w:sz w:val="20"/>
          <w:szCs w:val="20"/>
        </w:rPr>
        <w:t>b</w:t>
      </w:r>
      <w:r w:rsidR="00D66984" w:rsidRPr="00F51756">
        <w:rPr>
          <w:sz w:val="20"/>
          <w:szCs w:val="20"/>
        </w:rPr>
        <w:t xml:space="preserve">ase </w:t>
      </w:r>
      <w:r w:rsidRPr="00F51756">
        <w:rPr>
          <w:sz w:val="20"/>
          <w:szCs w:val="20"/>
        </w:rPr>
        <w:t>to air dry</w:t>
      </w:r>
      <w:r w:rsidR="005705B8">
        <w:rPr>
          <w:sz w:val="20"/>
          <w:szCs w:val="20"/>
        </w:rPr>
        <w:t xml:space="preserve"> in accordance with Stucco Application Guide depending on type of finish coat and primer</w:t>
      </w:r>
      <w:r w:rsidRPr="00F51756">
        <w:rPr>
          <w:sz w:val="20"/>
          <w:szCs w:val="20"/>
        </w:rPr>
        <w:t>.</w:t>
      </w:r>
    </w:p>
    <w:p w14:paraId="742BEFFD" w14:textId="77777777" w:rsidR="00803789" w:rsidRPr="00803789" w:rsidRDefault="00803789" w:rsidP="007641CF">
      <w:pPr>
        <w:pStyle w:val="ARCATParagraph"/>
        <w:numPr>
          <w:ilvl w:val="2"/>
          <w:numId w:val="9"/>
        </w:numPr>
        <w:tabs>
          <w:tab w:val="clear" w:pos="1440"/>
          <w:tab w:val="num" w:pos="1620"/>
          <w:tab w:val="num" w:pos="1980"/>
        </w:tabs>
        <w:spacing w:after="80"/>
        <w:ind w:left="1620" w:hanging="450"/>
        <w:jc w:val="both"/>
        <w:rPr>
          <w:sz w:val="20"/>
          <w:szCs w:val="20"/>
        </w:rPr>
      </w:pPr>
      <w:r>
        <w:rPr>
          <w:sz w:val="20"/>
          <w:szCs w:val="20"/>
        </w:rPr>
        <w:t>Apply primer as directed in manufacturer’s product data sheet and application guide.</w:t>
      </w:r>
    </w:p>
    <w:p w14:paraId="54A2C3DB" w14:textId="77777777" w:rsidR="00052849" w:rsidRPr="00F51756" w:rsidRDefault="004E5806" w:rsidP="007641CF">
      <w:pPr>
        <w:pStyle w:val="ARCATParagraph"/>
        <w:numPr>
          <w:ilvl w:val="2"/>
          <w:numId w:val="9"/>
        </w:numPr>
        <w:tabs>
          <w:tab w:val="clear" w:pos="1440"/>
          <w:tab w:val="num" w:pos="1620"/>
          <w:tab w:val="num" w:pos="1980"/>
        </w:tabs>
        <w:spacing w:after="80"/>
        <w:ind w:left="1620" w:hanging="450"/>
        <w:jc w:val="both"/>
        <w:rPr>
          <w:sz w:val="20"/>
          <w:szCs w:val="20"/>
        </w:rPr>
      </w:pPr>
      <w:r w:rsidRPr="00F51756">
        <w:rPr>
          <w:sz w:val="20"/>
          <w:szCs w:val="20"/>
        </w:rPr>
        <w:t>Apply</w:t>
      </w:r>
      <w:r w:rsidR="00FF420E" w:rsidRPr="00F51756">
        <w:rPr>
          <w:sz w:val="20"/>
          <w:szCs w:val="20"/>
        </w:rPr>
        <w:t xml:space="preserve"> exterior wall finish in number of </w:t>
      </w:r>
      <w:r w:rsidR="00192899" w:rsidRPr="00F51756">
        <w:rPr>
          <w:sz w:val="20"/>
          <w:szCs w:val="20"/>
        </w:rPr>
        <w:t>coats</w:t>
      </w:r>
      <w:r w:rsidR="00FF420E" w:rsidRPr="00F51756">
        <w:rPr>
          <w:sz w:val="20"/>
          <w:szCs w:val="20"/>
        </w:rPr>
        <w:t xml:space="preserve"> thickness recommended by manufacturer to achieve texture indicated, using sufficient trowel pressure or spray veloc</w:t>
      </w:r>
      <w:r w:rsidR="00052849" w:rsidRPr="00F51756">
        <w:rPr>
          <w:sz w:val="20"/>
          <w:szCs w:val="20"/>
        </w:rPr>
        <w:t>ity to bond finish to base coat.</w:t>
      </w:r>
    </w:p>
    <w:p w14:paraId="034087A6" w14:textId="77777777" w:rsidR="00052849" w:rsidRPr="00F51756" w:rsidRDefault="00B00A01" w:rsidP="007641CF">
      <w:pPr>
        <w:pStyle w:val="ARCATParagraph"/>
        <w:numPr>
          <w:ilvl w:val="2"/>
          <w:numId w:val="9"/>
        </w:numPr>
        <w:tabs>
          <w:tab w:val="clear" w:pos="1440"/>
          <w:tab w:val="num" w:pos="1620"/>
          <w:tab w:val="num" w:pos="1980"/>
        </w:tabs>
        <w:spacing w:after="80"/>
        <w:ind w:left="1620" w:hanging="450"/>
        <w:jc w:val="both"/>
        <w:rPr>
          <w:sz w:val="20"/>
          <w:szCs w:val="20"/>
        </w:rPr>
      </w:pPr>
      <w:r w:rsidRPr="00F51756">
        <w:rPr>
          <w:sz w:val="20"/>
          <w:szCs w:val="20"/>
        </w:rPr>
        <w:t>P</w:t>
      </w:r>
      <w:r w:rsidR="00AF583B" w:rsidRPr="00F51756">
        <w:rPr>
          <w:sz w:val="20"/>
          <w:szCs w:val="20"/>
        </w:rPr>
        <w:t>rotect</w:t>
      </w:r>
      <w:r w:rsidRPr="00F51756">
        <w:rPr>
          <w:sz w:val="20"/>
          <w:szCs w:val="20"/>
        </w:rPr>
        <w:t xml:space="preserve"> </w:t>
      </w:r>
      <w:r w:rsidR="00803789">
        <w:rPr>
          <w:sz w:val="20"/>
          <w:szCs w:val="20"/>
        </w:rPr>
        <w:t>f</w:t>
      </w:r>
      <w:r w:rsidRPr="00F51756">
        <w:rPr>
          <w:sz w:val="20"/>
          <w:szCs w:val="20"/>
        </w:rPr>
        <w:t xml:space="preserve">inish </w:t>
      </w:r>
      <w:r w:rsidR="00803789">
        <w:rPr>
          <w:sz w:val="20"/>
          <w:szCs w:val="20"/>
        </w:rPr>
        <w:t>c</w:t>
      </w:r>
      <w:r w:rsidRPr="00F51756">
        <w:rPr>
          <w:sz w:val="20"/>
          <w:szCs w:val="20"/>
        </w:rPr>
        <w:t>oats</w:t>
      </w:r>
      <w:r w:rsidR="00AF583B" w:rsidRPr="00F51756">
        <w:rPr>
          <w:sz w:val="20"/>
          <w:szCs w:val="20"/>
        </w:rPr>
        <w:t xml:space="preserve"> from </w:t>
      </w:r>
      <w:proofErr w:type="spellStart"/>
      <w:r w:rsidR="00803789">
        <w:rPr>
          <w:sz w:val="20"/>
          <w:szCs w:val="20"/>
        </w:rPr>
        <w:t>inclimate</w:t>
      </w:r>
      <w:proofErr w:type="spellEnd"/>
      <w:r w:rsidR="00803789">
        <w:rPr>
          <w:sz w:val="20"/>
          <w:szCs w:val="20"/>
        </w:rPr>
        <w:t xml:space="preserve"> </w:t>
      </w:r>
      <w:r w:rsidR="00AF583B" w:rsidRPr="00F51756">
        <w:rPr>
          <w:sz w:val="20"/>
          <w:szCs w:val="20"/>
        </w:rPr>
        <w:t xml:space="preserve">weather until </w:t>
      </w:r>
      <w:r w:rsidR="00CD4A91" w:rsidRPr="00F51756">
        <w:rPr>
          <w:sz w:val="20"/>
          <w:szCs w:val="20"/>
        </w:rPr>
        <w:t>completely</w:t>
      </w:r>
      <w:r w:rsidR="00AF583B" w:rsidRPr="00F51756">
        <w:rPr>
          <w:sz w:val="20"/>
          <w:szCs w:val="20"/>
        </w:rPr>
        <w:t xml:space="preserve"> dry.</w:t>
      </w:r>
      <w:r w:rsidRPr="00F51756">
        <w:rPr>
          <w:sz w:val="20"/>
          <w:szCs w:val="20"/>
        </w:rPr>
        <w:t xml:space="preserve"> </w:t>
      </w:r>
    </w:p>
    <w:p w14:paraId="5DA08BAC" w14:textId="77777777" w:rsidR="00052849" w:rsidRPr="00F51756" w:rsidRDefault="00576F8E" w:rsidP="00205C37">
      <w:pPr>
        <w:pStyle w:val="ARCATParagraph"/>
        <w:tabs>
          <w:tab w:val="left" w:pos="1170"/>
        </w:tabs>
        <w:spacing w:after="80"/>
        <w:ind w:left="720"/>
        <w:rPr>
          <w:sz w:val="20"/>
          <w:szCs w:val="20"/>
        </w:rPr>
      </w:pPr>
      <w:r>
        <w:rPr>
          <w:sz w:val="20"/>
          <w:szCs w:val="20"/>
        </w:rPr>
        <w:t>I</w:t>
      </w:r>
      <w:r w:rsidR="00B814BE" w:rsidRPr="00F51756">
        <w:rPr>
          <w:sz w:val="20"/>
          <w:szCs w:val="20"/>
        </w:rPr>
        <w:t>.</w:t>
      </w:r>
      <w:r w:rsidR="00B814BE" w:rsidRPr="00F51756">
        <w:rPr>
          <w:sz w:val="20"/>
          <w:szCs w:val="20"/>
        </w:rPr>
        <w:tab/>
      </w:r>
      <w:r w:rsidR="00C81283" w:rsidRPr="00F51756">
        <w:rPr>
          <w:sz w:val="20"/>
          <w:szCs w:val="20"/>
        </w:rPr>
        <w:t>Curing</w:t>
      </w:r>
    </w:p>
    <w:p w14:paraId="731B314E" w14:textId="77777777" w:rsidR="00052849" w:rsidRPr="00F51756" w:rsidRDefault="00803789" w:rsidP="007641CF">
      <w:pPr>
        <w:pStyle w:val="ARCATParagraph"/>
        <w:numPr>
          <w:ilvl w:val="2"/>
          <w:numId w:val="7"/>
        </w:numPr>
        <w:tabs>
          <w:tab w:val="clear" w:pos="1440"/>
          <w:tab w:val="num" w:pos="1620"/>
        </w:tabs>
        <w:spacing w:after="80"/>
        <w:ind w:left="1620" w:hanging="450"/>
        <w:jc w:val="both"/>
        <w:rPr>
          <w:sz w:val="20"/>
          <w:szCs w:val="20"/>
        </w:rPr>
      </w:pPr>
      <w:r>
        <w:rPr>
          <w:sz w:val="20"/>
          <w:szCs w:val="20"/>
        </w:rPr>
        <w:t xml:space="preserve">Keep </w:t>
      </w:r>
      <w:r w:rsidR="005705B8">
        <w:rPr>
          <w:sz w:val="20"/>
          <w:szCs w:val="20"/>
        </w:rPr>
        <w:t xml:space="preserve">stucco base coat </w:t>
      </w:r>
      <w:r w:rsidR="004E5806" w:rsidRPr="00F51756">
        <w:rPr>
          <w:sz w:val="20"/>
          <w:szCs w:val="20"/>
        </w:rPr>
        <w:t xml:space="preserve">moist for at least </w:t>
      </w:r>
      <w:r w:rsidR="002664D8" w:rsidRPr="00F51756">
        <w:rPr>
          <w:sz w:val="20"/>
          <w:szCs w:val="20"/>
        </w:rPr>
        <w:t xml:space="preserve">48 </w:t>
      </w:r>
      <w:r w:rsidR="004E5806" w:rsidRPr="00F51756">
        <w:rPr>
          <w:sz w:val="20"/>
          <w:szCs w:val="20"/>
        </w:rPr>
        <w:t>hours (longer in dry weather) by lightly fogging walls.  Start light fogging after initial set of 1–2 hours.</w:t>
      </w:r>
    </w:p>
    <w:p w14:paraId="753F7CC9" w14:textId="77777777" w:rsidR="00D66984" w:rsidRPr="00F51756" w:rsidRDefault="00DC6F94" w:rsidP="007641CF">
      <w:pPr>
        <w:pStyle w:val="ARCATParagraph"/>
        <w:numPr>
          <w:ilvl w:val="2"/>
          <w:numId w:val="7"/>
        </w:numPr>
        <w:tabs>
          <w:tab w:val="clear" w:pos="1440"/>
          <w:tab w:val="num" w:pos="1620"/>
        </w:tabs>
        <w:spacing w:after="80"/>
        <w:ind w:left="1620" w:hanging="450"/>
        <w:jc w:val="both"/>
        <w:rPr>
          <w:sz w:val="20"/>
          <w:szCs w:val="20"/>
        </w:rPr>
      </w:pPr>
      <w:r w:rsidRPr="00F51756">
        <w:rPr>
          <w:sz w:val="20"/>
          <w:szCs w:val="20"/>
        </w:rPr>
        <w:t xml:space="preserve">Air </w:t>
      </w:r>
      <w:r w:rsidR="000E1B00" w:rsidRPr="00F51756">
        <w:rPr>
          <w:sz w:val="20"/>
          <w:szCs w:val="20"/>
        </w:rPr>
        <w:t>dry</w:t>
      </w:r>
      <w:r w:rsidRPr="00F51756">
        <w:rPr>
          <w:sz w:val="20"/>
          <w:szCs w:val="20"/>
        </w:rPr>
        <w:t xml:space="preserve"> acrylic based </w:t>
      </w:r>
      <w:r w:rsidR="005F5D75" w:rsidRPr="00F51756">
        <w:rPr>
          <w:sz w:val="20"/>
          <w:szCs w:val="20"/>
        </w:rPr>
        <w:t xml:space="preserve">and elastomeric </w:t>
      </w:r>
      <w:r w:rsidRPr="00F51756">
        <w:rPr>
          <w:sz w:val="20"/>
          <w:szCs w:val="20"/>
        </w:rPr>
        <w:t>finish coats only, do not wet cure.</w:t>
      </w:r>
    </w:p>
    <w:p w14:paraId="1FA32A2D" w14:textId="77777777" w:rsidR="00052849" w:rsidRPr="00F51756" w:rsidRDefault="001B7944" w:rsidP="006C28F1">
      <w:pPr>
        <w:pStyle w:val="ARCATParagraph"/>
        <w:numPr>
          <w:ilvl w:val="0"/>
          <w:numId w:val="21"/>
        </w:numPr>
        <w:tabs>
          <w:tab w:val="clear" w:pos="360"/>
          <w:tab w:val="num" w:pos="720"/>
        </w:tabs>
        <w:spacing w:before="80" w:after="80"/>
        <w:ind w:left="720" w:hanging="720"/>
        <w:rPr>
          <w:b/>
          <w:sz w:val="20"/>
          <w:szCs w:val="20"/>
        </w:rPr>
      </w:pPr>
      <w:r w:rsidRPr="00F51756">
        <w:rPr>
          <w:b/>
          <w:sz w:val="20"/>
          <w:szCs w:val="20"/>
        </w:rPr>
        <w:t>CLEAN-UP</w:t>
      </w:r>
    </w:p>
    <w:p w14:paraId="5195BD43" w14:textId="77777777" w:rsidR="00D66984" w:rsidRPr="00F51756" w:rsidRDefault="001B7944" w:rsidP="007641CF">
      <w:pPr>
        <w:pStyle w:val="ARCATParagraph"/>
        <w:numPr>
          <w:ilvl w:val="1"/>
          <w:numId w:val="8"/>
        </w:numPr>
        <w:tabs>
          <w:tab w:val="clear" w:pos="864"/>
          <w:tab w:val="num" w:pos="1170"/>
        </w:tabs>
        <w:spacing w:after="80"/>
        <w:ind w:left="1170" w:hanging="450"/>
        <w:jc w:val="both"/>
        <w:rPr>
          <w:sz w:val="20"/>
          <w:szCs w:val="20"/>
        </w:rPr>
      </w:pPr>
      <w:r w:rsidRPr="00F51756">
        <w:rPr>
          <w:sz w:val="20"/>
          <w:szCs w:val="20"/>
        </w:rPr>
        <w:t xml:space="preserve">Removal: Remove and legally dispose of </w:t>
      </w:r>
      <w:r w:rsidR="00B475A0">
        <w:rPr>
          <w:sz w:val="20"/>
          <w:szCs w:val="20"/>
        </w:rPr>
        <w:t>s</w:t>
      </w:r>
      <w:r w:rsidRPr="00F51756">
        <w:rPr>
          <w:sz w:val="20"/>
          <w:szCs w:val="20"/>
        </w:rPr>
        <w:t xml:space="preserve">tucco </w:t>
      </w:r>
      <w:r w:rsidR="005F5D75" w:rsidRPr="00F51756">
        <w:rPr>
          <w:sz w:val="20"/>
          <w:szCs w:val="20"/>
        </w:rPr>
        <w:t xml:space="preserve">component </w:t>
      </w:r>
      <w:r w:rsidRPr="00F51756">
        <w:rPr>
          <w:sz w:val="20"/>
          <w:szCs w:val="20"/>
        </w:rPr>
        <w:t>debris material from job site.</w:t>
      </w:r>
    </w:p>
    <w:p w14:paraId="788AA707" w14:textId="77777777" w:rsidR="00BE7930" w:rsidRPr="00F51756" w:rsidRDefault="00BE7930" w:rsidP="006C28F1">
      <w:pPr>
        <w:pStyle w:val="ARCATParagraph"/>
        <w:numPr>
          <w:ilvl w:val="0"/>
          <w:numId w:val="21"/>
        </w:numPr>
        <w:tabs>
          <w:tab w:val="clear" w:pos="360"/>
          <w:tab w:val="num" w:pos="720"/>
        </w:tabs>
        <w:spacing w:before="80" w:after="80"/>
        <w:ind w:left="720" w:hanging="720"/>
        <w:rPr>
          <w:b/>
          <w:sz w:val="20"/>
          <w:szCs w:val="20"/>
        </w:rPr>
      </w:pPr>
      <w:r w:rsidRPr="00F51756">
        <w:rPr>
          <w:b/>
          <w:sz w:val="20"/>
          <w:szCs w:val="20"/>
        </w:rPr>
        <w:t>PROTECTION</w:t>
      </w:r>
    </w:p>
    <w:p w14:paraId="7A36A2C3" w14:textId="77777777" w:rsidR="00BE7930" w:rsidRPr="00F51756" w:rsidRDefault="00BE7930" w:rsidP="007641CF">
      <w:pPr>
        <w:pStyle w:val="ARCATParagraph"/>
        <w:numPr>
          <w:ilvl w:val="1"/>
          <w:numId w:val="11"/>
        </w:numPr>
        <w:tabs>
          <w:tab w:val="clear" w:pos="864"/>
          <w:tab w:val="num" w:pos="1170"/>
        </w:tabs>
        <w:spacing w:after="80"/>
        <w:ind w:left="1170" w:hanging="450"/>
        <w:jc w:val="both"/>
        <w:rPr>
          <w:sz w:val="20"/>
          <w:szCs w:val="20"/>
        </w:rPr>
      </w:pPr>
      <w:r w:rsidRPr="00F51756">
        <w:rPr>
          <w:sz w:val="20"/>
          <w:szCs w:val="20"/>
        </w:rPr>
        <w:t>Provide protection of installed materials from water infiltration into or behind them.</w:t>
      </w:r>
    </w:p>
    <w:p w14:paraId="1D0F1059" w14:textId="77777777" w:rsidR="00052849" w:rsidRPr="00F51756" w:rsidRDefault="00BE7930" w:rsidP="007641CF">
      <w:pPr>
        <w:pStyle w:val="ARCATParagraph"/>
        <w:numPr>
          <w:ilvl w:val="1"/>
          <w:numId w:val="11"/>
        </w:numPr>
        <w:tabs>
          <w:tab w:val="clear" w:pos="864"/>
          <w:tab w:val="num" w:pos="1170"/>
        </w:tabs>
        <w:spacing w:after="80"/>
        <w:ind w:left="1170" w:hanging="450"/>
        <w:jc w:val="both"/>
        <w:rPr>
          <w:sz w:val="20"/>
          <w:szCs w:val="20"/>
        </w:rPr>
      </w:pPr>
      <w:r w:rsidRPr="00F51756">
        <w:rPr>
          <w:sz w:val="20"/>
          <w:szCs w:val="20"/>
        </w:rPr>
        <w:t>Provide protection of installed stucco from dust, dirt, precipitation, and freezing during installation.</w:t>
      </w:r>
    </w:p>
    <w:p w14:paraId="65F2E366" w14:textId="77777777" w:rsidR="00BE7930" w:rsidRPr="00F51756" w:rsidRDefault="00BE7930" w:rsidP="007641CF">
      <w:pPr>
        <w:pStyle w:val="ARCATParagraph"/>
        <w:numPr>
          <w:ilvl w:val="1"/>
          <w:numId w:val="11"/>
        </w:numPr>
        <w:tabs>
          <w:tab w:val="clear" w:pos="864"/>
          <w:tab w:val="num" w:pos="1170"/>
        </w:tabs>
        <w:spacing w:after="80"/>
        <w:ind w:left="1170" w:hanging="450"/>
        <w:jc w:val="both"/>
        <w:rPr>
          <w:sz w:val="20"/>
          <w:szCs w:val="20"/>
        </w:rPr>
      </w:pPr>
      <w:r w:rsidRPr="00F51756">
        <w:rPr>
          <w:sz w:val="20"/>
          <w:szCs w:val="20"/>
        </w:rPr>
        <w:t>Provide protection of installed finish from dust, dirt, precipitation, freezing</w:t>
      </w:r>
      <w:r w:rsidR="00024B62" w:rsidRPr="00F51756">
        <w:rPr>
          <w:sz w:val="20"/>
          <w:szCs w:val="20"/>
        </w:rPr>
        <w:t>,</w:t>
      </w:r>
      <w:r w:rsidRPr="00F51756">
        <w:rPr>
          <w:sz w:val="20"/>
          <w:szCs w:val="20"/>
        </w:rPr>
        <w:t xml:space="preserve"> and continuous high humidity until fully dry.</w:t>
      </w:r>
    </w:p>
    <w:p w14:paraId="320A9B52" w14:textId="77777777" w:rsidR="00BE7930" w:rsidRPr="00F51756" w:rsidRDefault="00BE7930" w:rsidP="007641CF">
      <w:pPr>
        <w:pStyle w:val="ARCATParagraph"/>
        <w:numPr>
          <w:ilvl w:val="1"/>
          <w:numId w:val="11"/>
        </w:numPr>
        <w:tabs>
          <w:tab w:val="clear" w:pos="864"/>
          <w:tab w:val="num" w:pos="1170"/>
        </w:tabs>
        <w:spacing w:after="80"/>
        <w:ind w:left="1170" w:hanging="450"/>
        <w:jc w:val="both"/>
        <w:rPr>
          <w:sz w:val="20"/>
          <w:szCs w:val="20"/>
        </w:rPr>
      </w:pPr>
      <w:r w:rsidRPr="00F51756">
        <w:rPr>
          <w:sz w:val="20"/>
          <w:szCs w:val="20"/>
        </w:rPr>
        <w:t xml:space="preserve">Clean exposed surfaces using materials and methods recommended by the manufacturer of the material or product being cleaned. Remove and replace work that cannot be cleaned to the satisfaction of the </w:t>
      </w:r>
      <w:r w:rsidR="003341F0" w:rsidRPr="00F51756">
        <w:rPr>
          <w:sz w:val="20"/>
          <w:szCs w:val="20"/>
        </w:rPr>
        <w:t>Designer</w:t>
      </w:r>
      <w:r w:rsidRPr="00F51756">
        <w:rPr>
          <w:sz w:val="20"/>
          <w:szCs w:val="20"/>
        </w:rPr>
        <w:t>/Owner.</w:t>
      </w:r>
    </w:p>
    <w:p w14:paraId="5BF55568" w14:textId="77777777" w:rsidR="001B7944" w:rsidRPr="00F51756" w:rsidRDefault="001B7944" w:rsidP="00205C37">
      <w:pPr>
        <w:pStyle w:val="ARCATParagraph"/>
        <w:spacing w:after="80"/>
        <w:rPr>
          <w:sz w:val="20"/>
          <w:szCs w:val="20"/>
        </w:rPr>
      </w:pPr>
    </w:p>
    <w:p w14:paraId="6DDA4E98" w14:textId="4242E185" w:rsidR="00F51756" w:rsidRPr="00DA57E5" w:rsidRDefault="00F51756" w:rsidP="00DA57E5">
      <w:pPr>
        <w:pStyle w:val="ARCATParagraph"/>
        <w:spacing w:after="80"/>
        <w:jc w:val="both"/>
        <w:rPr>
          <w:sz w:val="20"/>
          <w:szCs w:val="20"/>
        </w:rPr>
      </w:pPr>
      <w:r w:rsidRPr="008835E4">
        <w:rPr>
          <w:sz w:val="20"/>
          <w:szCs w:val="20"/>
        </w:rPr>
        <w:t>END OF SECTIO</w:t>
      </w:r>
      <w:r w:rsidR="00DA57E5">
        <w:rPr>
          <w:sz w:val="20"/>
          <w:szCs w:val="20"/>
        </w:rPr>
        <w:t>N</w:t>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p>
    <w:p w14:paraId="6B0618EC" w14:textId="77777777" w:rsidR="00256C57" w:rsidRDefault="00256C57" w:rsidP="00256C57">
      <w:pPr>
        <w:pStyle w:val="ARCATParagraph"/>
        <w:spacing w:before="80"/>
        <w:jc w:val="both"/>
        <w:rPr>
          <w:i/>
          <w:sz w:val="18"/>
          <w:szCs w:val="18"/>
        </w:rPr>
      </w:pPr>
      <w:r w:rsidRPr="000702DC">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w:t>
      </w:r>
      <w:r>
        <w:rPr>
          <w:i/>
          <w:sz w:val="18"/>
          <w:szCs w:val="18"/>
        </w:rPr>
        <w:t xml:space="preserve">  </w:t>
      </w:r>
      <w:r w:rsidRPr="000702DC">
        <w:rPr>
          <w:i/>
          <w:sz w:val="18"/>
          <w:szCs w:val="18"/>
        </w:rPr>
        <w:t xml:space="preserve">For additional assistance, contact </w:t>
      </w:r>
      <w:proofErr w:type="spellStart"/>
      <w:r w:rsidRPr="000702DC">
        <w:rPr>
          <w:i/>
          <w:sz w:val="18"/>
          <w:szCs w:val="18"/>
        </w:rPr>
        <w:t>Parex</w:t>
      </w:r>
      <w:proofErr w:type="spellEnd"/>
      <w:r w:rsidRPr="000702DC">
        <w:rPr>
          <w:i/>
          <w:sz w:val="18"/>
          <w:szCs w:val="18"/>
        </w:rPr>
        <w:t xml:space="preserve"> USA’s Architectural Sales (866.516.0061)</w:t>
      </w:r>
      <w:r w:rsidRPr="000702DC">
        <w:rPr>
          <w:sz w:val="18"/>
          <w:szCs w:val="18"/>
        </w:rPr>
        <w:t xml:space="preserve"> </w:t>
      </w:r>
      <w:r w:rsidRPr="000702DC">
        <w:rPr>
          <w:i/>
          <w:sz w:val="18"/>
          <w:szCs w:val="18"/>
        </w:rPr>
        <w:t>or Technical Support (</w:t>
      </w:r>
      <w:r w:rsidR="002B6B4C">
        <w:rPr>
          <w:i/>
          <w:sz w:val="18"/>
          <w:szCs w:val="18"/>
        </w:rPr>
        <w:t>800-226-2424</w:t>
      </w:r>
      <w:r w:rsidRPr="000702DC">
        <w:rPr>
          <w:i/>
          <w:sz w:val="18"/>
          <w:szCs w:val="18"/>
        </w:rPr>
        <w:t>).</w:t>
      </w:r>
    </w:p>
    <w:p w14:paraId="63F711BD" w14:textId="77777777" w:rsidR="001B7944" w:rsidRPr="00F51756" w:rsidRDefault="00DA57E5" w:rsidP="00DA57E5">
      <w:pPr>
        <w:pStyle w:val="ARCATParagraph"/>
        <w:tabs>
          <w:tab w:val="left" w:pos="5529"/>
        </w:tabs>
        <w:spacing w:before="80" w:after="80"/>
        <w:jc w:val="both"/>
        <w:rPr>
          <w:i/>
          <w:sz w:val="18"/>
          <w:szCs w:val="20"/>
        </w:rPr>
      </w:pPr>
      <w:r>
        <w:rPr>
          <w:i/>
          <w:sz w:val="18"/>
          <w:szCs w:val="20"/>
        </w:rPr>
        <w:tab/>
      </w:r>
    </w:p>
    <w:sectPr w:rsidR="001B7944" w:rsidRPr="00F51756" w:rsidSect="001C0CAC">
      <w:footerReference w:type="default" r:id="rId9"/>
      <w:endnotePr>
        <w:numFmt w:val="decimal"/>
      </w:endnotePr>
      <w:pgSz w:w="12240" w:h="15840" w:code="1"/>
      <w:pgMar w:top="1440" w:right="630" w:bottom="720" w:left="1440" w:header="720" w:footer="49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A9B69" w14:textId="77777777" w:rsidR="00CF629C" w:rsidRDefault="00CF629C">
      <w:pPr>
        <w:spacing w:line="20" w:lineRule="exact"/>
      </w:pPr>
    </w:p>
  </w:endnote>
  <w:endnote w:type="continuationSeparator" w:id="0">
    <w:p w14:paraId="1FB446DA" w14:textId="77777777" w:rsidR="00CF629C" w:rsidRDefault="00CF629C">
      <w:r>
        <w:t xml:space="preserve"> </w:t>
      </w:r>
    </w:p>
  </w:endnote>
  <w:endnote w:type="continuationNotice" w:id="1">
    <w:p w14:paraId="71358175" w14:textId="77777777" w:rsidR="00CF629C" w:rsidRDefault="00CF629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6973" w14:textId="77777777" w:rsidR="00BC3ECE" w:rsidRDefault="00BC3ECE" w:rsidP="005B3B77">
    <w:pPr>
      <w:pBdr>
        <w:top w:val="single" w:sz="4" w:space="1" w:color="auto"/>
      </w:pBdr>
      <w:tabs>
        <w:tab w:val="right" w:pos="9360"/>
      </w:tabs>
      <w:suppressAutoHyphens/>
      <w:rPr>
        <w:rFonts w:ascii="Verdana" w:hAnsi="Verdana"/>
        <w:sz w:val="22"/>
        <w:szCs w:val="22"/>
      </w:rPr>
    </w:pPr>
  </w:p>
  <w:p w14:paraId="75D62FE6" w14:textId="1C3066B6" w:rsidR="00BC3ECE" w:rsidRPr="00F51756" w:rsidRDefault="00BC3ECE" w:rsidP="00477ACB">
    <w:pPr>
      <w:tabs>
        <w:tab w:val="right" w:pos="9360"/>
        <w:tab w:val="right" w:pos="10350"/>
      </w:tabs>
      <w:suppressAutoHyphens/>
      <w:rPr>
        <w:rFonts w:ascii="Arial" w:hAnsi="Arial" w:cs="Arial"/>
        <w:sz w:val="18"/>
        <w:szCs w:val="18"/>
      </w:rPr>
    </w:pPr>
    <w:proofErr w:type="spellStart"/>
    <w:r>
      <w:rPr>
        <w:rFonts w:ascii="Arial" w:hAnsi="Arial" w:cs="Arial"/>
        <w:sz w:val="18"/>
        <w:szCs w:val="18"/>
      </w:rPr>
      <w:t>Parex</w:t>
    </w:r>
    <w:proofErr w:type="spellEnd"/>
    <w:r>
      <w:rPr>
        <w:rFonts w:ascii="Arial" w:hAnsi="Arial" w:cs="Arial"/>
        <w:sz w:val="18"/>
        <w:szCs w:val="18"/>
      </w:rPr>
      <w:t xml:space="preserve"> </w:t>
    </w:r>
    <w:proofErr w:type="spellStart"/>
    <w:r>
      <w:rPr>
        <w:rFonts w:ascii="Arial" w:hAnsi="Arial" w:cs="Arial"/>
        <w:sz w:val="18"/>
        <w:szCs w:val="18"/>
      </w:rPr>
      <w:t>Armourwall</w:t>
    </w:r>
    <w:proofErr w:type="spellEnd"/>
    <w:r>
      <w:rPr>
        <w:rFonts w:ascii="Arial" w:hAnsi="Arial" w:cs="Arial"/>
        <w:sz w:val="18"/>
        <w:szCs w:val="18"/>
      </w:rPr>
      <w:t xml:space="preserve"> 300</w:t>
    </w:r>
    <w:r w:rsidRPr="00E75EE0">
      <w:rPr>
        <w:rFonts w:ascii="Arial" w:hAnsi="Arial" w:cs="Arial"/>
        <w:sz w:val="18"/>
        <w:szCs w:val="18"/>
      </w:rPr>
      <w:t xml:space="preserve"> </w:t>
    </w:r>
    <w:r w:rsidR="00F77FE6">
      <w:rPr>
        <w:rFonts w:ascii="Arial" w:hAnsi="Arial" w:cs="Arial"/>
        <w:sz w:val="18"/>
        <w:szCs w:val="18"/>
      </w:rPr>
      <w:t xml:space="preserve">CI </w:t>
    </w:r>
    <w:r>
      <w:rPr>
        <w:rFonts w:ascii="Arial" w:hAnsi="Arial" w:cs="Arial"/>
        <w:sz w:val="18"/>
        <w:szCs w:val="18"/>
      </w:rPr>
      <w:t xml:space="preserve">Stucco </w:t>
    </w:r>
    <w:proofErr w:type="gramStart"/>
    <w:r w:rsidR="00741EF2">
      <w:rPr>
        <w:rFonts w:ascii="Arial" w:hAnsi="Arial" w:cs="Arial"/>
        <w:sz w:val="18"/>
        <w:szCs w:val="18"/>
      </w:rPr>
      <w:t xml:space="preserve">System </w:t>
    </w:r>
    <w:r>
      <w:rPr>
        <w:rFonts w:ascii="Arial" w:hAnsi="Arial" w:cs="Arial"/>
        <w:sz w:val="18"/>
        <w:szCs w:val="18"/>
      </w:rPr>
      <w:t xml:space="preserve"> Specification</w:t>
    </w:r>
    <w:proofErr w:type="gramEnd"/>
    <w:r w:rsidR="00F77FE6">
      <w:rPr>
        <w:rFonts w:ascii="Arial" w:hAnsi="Arial" w:cs="Arial"/>
        <w:sz w:val="18"/>
        <w:szCs w:val="18"/>
      </w:rPr>
      <w:t xml:space="preserve"> Rev 06/2017</w:t>
    </w:r>
    <w:r>
      <w:rPr>
        <w:rFonts w:ascii="Arial" w:hAnsi="Arial" w:cs="Arial"/>
        <w:sz w:val="18"/>
        <w:szCs w:val="18"/>
      </w:rPr>
      <w:tab/>
    </w:r>
    <w:r w:rsidRPr="00E75EE0">
      <w:rPr>
        <w:rFonts w:ascii="Arial" w:hAnsi="Arial" w:cs="Arial"/>
        <w:sz w:val="18"/>
        <w:szCs w:val="18"/>
      </w:rPr>
      <w:t xml:space="preserve">09 24 00 </w:t>
    </w:r>
    <w:r>
      <w:rPr>
        <w:rFonts w:ascii="Arial" w:hAnsi="Arial" w:cs="Arial"/>
        <w:sz w:val="18"/>
        <w:szCs w:val="18"/>
      </w:rPr>
      <w:t xml:space="preserve">Page </w:t>
    </w:r>
    <w:r w:rsidRPr="00E75EE0">
      <w:rPr>
        <w:rFonts w:ascii="Arial" w:hAnsi="Arial" w:cs="Arial"/>
        <w:sz w:val="18"/>
        <w:szCs w:val="18"/>
      </w:rPr>
      <w:t xml:space="preserve">- </w:t>
    </w:r>
    <w:r w:rsidR="00EB5D6E" w:rsidRPr="00E75EE0">
      <w:rPr>
        <w:rFonts w:ascii="Arial" w:hAnsi="Arial" w:cs="Arial"/>
        <w:sz w:val="18"/>
        <w:szCs w:val="18"/>
      </w:rPr>
      <w:fldChar w:fldCharType="begin"/>
    </w:r>
    <w:r w:rsidRPr="00E75EE0">
      <w:rPr>
        <w:rFonts w:ascii="Arial" w:hAnsi="Arial" w:cs="Arial"/>
        <w:sz w:val="18"/>
        <w:szCs w:val="18"/>
      </w:rPr>
      <w:instrText>page \* arabic</w:instrText>
    </w:r>
    <w:r w:rsidR="00EB5D6E" w:rsidRPr="00E75EE0">
      <w:rPr>
        <w:rFonts w:ascii="Arial" w:hAnsi="Arial" w:cs="Arial"/>
        <w:sz w:val="18"/>
        <w:szCs w:val="18"/>
      </w:rPr>
      <w:fldChar w:fldCharType="separate"/>
    </w:r>
    <w:r w:rsidR="00510271">
      <w:rPr>
        <w:rFonts w:ascii="Arial" w:hAnsi="Arial" w:cs="Arial"/>
        <w:noProof/>
        <w:sz w:val="18"/>
        <w:szCs w:val="18"/>
      </w:rPr>
      <w:t>2</w:t>
    </w:r>
    <w:r w:rsidR="00EB5D6E" w:rsidRPr="00E75EE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AC534" w14:textId="77777777" w:rsidR="00CF629C" w:rsidRDefault="00CF629C">
      <w:r>
        <w:separator/>
      </w:r>
    </w:p>
  </w:footnote>
  <w:footnote w:type="continuationSeparator" w:id="0">
    <w:p w14:paraId="6994317E" w14:textId="77777777" w:rsidR="00CF629C" w:rsidRDefault="00CF6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699B"/>
    <w:multiLevelType w:val="multilevel"/>
    <w:tmpl w:val="C04E1994"/>
    <w:lvl w:ilvl="0">
      <w:start w:val="3"/>
      <w:numFmt w:val="decimal"/>
      <w:lvlText w:val="2.%1"/>
      <w:lvlJc w:val="left"/>
      <w:pPr>
        <w:tabs>
          <w:tab w:val="num" w:pos="360"/>
        </w:tabs>
        <w:ind w:left="360" w:hanging="360"/>
      </w:pPr>
      <w:rPr>
        <w:rFonts w:hint="default"/>
        <w:b/>
        <w:i w:val="0"/>
      </w:rPr>
    </w:lvl>
    <w:lvl w:ilvl="1">
      <w:start w:val="7"/>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B2119F"/>
    <w:multiLevelType w:val="hybridMultilevel"/>
    <w:tmpl w:val="4EC8E46E"/>
    <w:lvl w:ilvl="0" w:tplc="0409000F">
      <w:start w:val="1"/>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63CC5"/>
    <w:multiLevelType w:val="multilevel"/>
    <w:tmpl w:val="BC3A90F0"/>
    <w:lvl w:ilvl="0">
      <w:start w:val="5"/>
      <w:numFmt w:val="decimal"/>
      <w:lvlText w:val="1.%1"/>
      <w:lvlJc w:val="left"/>
      <w:pPr>
        <w:tabs>
          <w:tab w:val="num" w:pos="360"/>
        </w:tabs>
        <w:ind w:left="360" w:hanging="360"/>
      </w:pPr>
      <w:rPr>
        <w:rFonts w:hint="default"/>
        <w:b/>
        <w:i w:val="0"/>
      </w:rPr>
    </w:lvl>
    <w:lvl w:ilvl="1">
      <w:start w:val="3"/>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BE2ED4"/>
    <w:multiLevelType w:val="multilevel"/>
    <w:tmpl w:val="AD9E2C8E"/>
    <w:lvl w:ilvl="0">
      <w:start w:val="1"/>
      <w:numFmt w:val="decimal"/>
      <w:lvlText w:val="3.0%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0C15E25"/>
    <w:multiLevelType w:val="hybridMultilevel"/>
    <w:tmpl w:val="078E30B8"/>
    <w:lvl w:ilvl="0" w:tplc="0CEAEED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A14F3"/>
    <w:multiLevelType w:val="multilevel"/>
    <w:tmpl w:val="26388BAE"/>
    <w:lvl w:ilvl="0">
      <w:start w:val="6"/>
      <w:numFmt w:val="decimal"/>
      <w:lvlText w:val="1.%1"/>
      <w:lvlJc w:val="left"/>
      <w:pPr>
        <w:tabs>
          <w:tab w:val="num" w:pos="360"/>
        </w:tabs>
        <w:ind w:left="360" w:hanging="360"/>
      </w:pPr>
      <w:rPr>
        <w:rFonts w:hint="default"/>
        <w:b/>
        <w:i w:val="0"/>
      </w:rPr>
    </w:lvl>
    <w:lvl w:ilvl="1">
      <w:start w:val="4"/>
      <w:numFmt w:val="upperLetter"/>
      <w:lvlText w:val="%2."/>
      <w:lvlJc w:val="left"/>
      <w:pPr>
        <w:tabs>
          <w:tab w:val="num" w:pos="684"/>
        </w:tabs>
        <w:ind w:left="684" w:hanging="144"/>
      </w:pPr>
      <w:rPr>
        <w:rFonts w:hint="default"/>
      </w:rPr>
    </w:lvl>
    <w:lvl w:ilvl="2">
      <w:start w:val="4"/>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1109EF"/>
    <w:multiLevelType w:val="multilevel"/>
    <w:tmpl w:val="2A9E4B68"/>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2"/>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44B3A2F"/>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7E42C3"/>
    <w:multiLevelType w:val="multilevel"/>
    <w:tmpl w:val="59C8A252"/>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506C8F"/>
    <w:multiLevelType w:val="hybridMultilevel"/>
    <w:tmpl w:val="103C3E68"/>
    <w:lvl w:ilvl="0" w:tplc="3B20AFE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15:restartNumberingAfterBreak="0">
    <w:nsid w:val="236750C2"/>
    <w:multiLevelType w:val="multilevel"/>
    <w:tmpl w:val="A47A5AC8"/>
    <w:lvl w:ilvl="0">
      <w:start w:val="6"/>
      <w:numFmt w:val="decimal"/>
      <w:lvlText w:val="1.%1"/>
      <w:lvlJc w:val="left"/>
      <w:pPr>
        <w:tabs>
          <w:tab w:val="num" w:pos="360"/>
        </w:tabs>
        <w:ind w:left="360" w:hanging="360"/>
      </w:pPr>
      <w:rPr>
        <w:rFonts w:hint="default"/>
        <w:b/>
        <w:i w:val="0"/>
      </w:rPr>
    </w:lvl>
    <w:lvl w:ilvl="1">
      <w:start w:val="3"/>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5350D03"/>
    <w:multiLevelType w:val="multilevel"/>
    <w:tmpl w:val="BE88F78E"/>
    <w:lvl w:ilvl="0">
      <w:start w:val="2"/>
      <w:numFmt w:val="decimal"/>
      <w:lvlText w:val="2.%1"/>
      <w:lvlJc w:val="left"/>
      <w:pPr>
        <w:tabs>
          <w:tab w:val="num" w:pos="360"/>
        </w:tabs>
        <w:ind w:left="360" w:hanging="360"/>
      </w:pPr>
      <w:rPr>
        <w:rFonts w:hint="default"/>
        <w:b/>
        <w:i w:val="0"/>
      </w:rPr>
    </w:lvl>
    <w:lvl w:ilvl="1">
      <w:start w:val="3"/>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66C364B"/>
    <w:multiLevelType w:val="multilevel"/>
    <w:tmpl w:val="B8007226"/>
    <w:lvl w:ilvl="0">
      <w:start w:val="4"/>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7731B9E"/>
    <w:multiLevelType w:val="hybridMultilevel"/>
    <w:tmpl w:val="F3269976"/>
    <w:lvl w:ilvl="0" w:tplc="0409000F">
      <w:start w:val="1"/>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67CC7"/>
    <w:multiLevelType w:val="hybridMultilevel"/>
    <w:tmpl w:val="64324D6E"/>
    <w:lvl w:ilvl="0" w:tplc="387C3B3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76A6A"/>
    <w:multiLevelType w:val="multilevel"/>
    <w:tmpl w:val="F12E14B2"/>
    <w:lvl w:ilvl="0">
      <w:start w:val="3"/>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EFD5A38"/>
    <w:multiLevelType w:val="multilevel"/>
    <w:tmpl w:val="66D200C6"/>
    <w:lvl w:ilvl="0">
      <w:start w:val="10"/>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09B6EAB"/>
    <w:multiLevelType w:val="multilevel"/>
    <w:tmpl w:val="F9B65082"/>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3FF786E"/>
    <w:multiLevelType w:val="hybridMultilevel"/>
    <w:tmpl w:val="C200F720"/>
    <w:lvl w:ilvl="0" w:tplc="CB88B482">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5589A"/>
    <w:multiLevelType w:val="hybridMultilevel"/>
    <w:tmpl w:val="721C2AD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38AC6C6E"/>
    <w:multiLevelType w:val="multilevel"/>
    <w:tmpl w:val="0409001D"/>
    <w:styleLink w:val="ARCA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3F1D72"/>
    <w:multiLevelType w:val="hybridMultilevel"/>
    <w:tmpl w:val="7A6C10F4"/>
    <w:lvl w:ilvl="0" w:tplc="2496F712">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D30F7"/>
    <w:multiLevelType w:val="multilevel"/>
    <w:tmpl w:val="DCC87BB6"/>
    <w:lvl w:ilvl="0">
      <w:start w:val="2"/>
      <w:numFmt w:val="decimal"/>
      <w:lvlText w:val="2.%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4"/>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01234FD"/>
    <w:multiLevelType w:val="multilevel"/>
    <w:tmpl w:val="5C245A7C"/>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6"/>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0333303"/>
    <w:multiLevelType w:val="hybridMultilevel"/>
    <w:tmpl w:val="F35EE4D2"/>
    <w:lvl w:ilvl="0" w:tplc="04090015">
      <w:start w:val="1"/>
      <w:numFmt w:val="upperLetter"/>
      <w:lvlText w:val="%1."/>
      <w:lvlJc w:val="left"/>
      <w:pPr>
        <w:ind w:left="1080" w:hanging="360"/>
      </w:pPr>
      <w:rPr>
        <w:rFonts w:hint="default"/>
      </w:rPr>
    </w:lvl>
    <w:lvl w:ilvl="1" w:tplc="4C82AE88">
      <w:start w:val="1"/>
      <w:numFmt w:val="decimal"/>
      <w:pStyle w:val="1"/>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51B31"/>
    <w:multiLevelType w:val="multilevel"/>
    <w:tmpl w:val="B9BCD3A8"/>
    <w:lvl w:ilvl="0">
      <w:start w:val="1"/>
      <w:numFmt w:val="decimal"/>
      <w:lvlText w:val="3.%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40D7697"/>
    <w:multiLevelType w:val="multilevel"/>
    <w:tmpl w:val="206055BE"/>
    <w:lvl w:ilvl="0">
      <w:start w:val="6"/>
      <w:numFmt w:val="decimal"/>
      <w:lvlText w:val="1.%1"/>
      <w:lvlJc w:val="left"/>
      <w:pPr>
        <w:tabs>
          <w:tab w:val="num" w:pos="360"/>
        </w:tabs>
        <w:ind w:left="360" w:hanging="360"/>
      </w:pPr>
      <w:rPr>
        <w:rFonts w:hint="default"/>
        <w:b/>
        <w:i w:val="0"/>
      </w:rPr>
    </w:lvl>
    <w:lvl w:ilvl="1">
      <w:start w:val="2"/>
      <w:numFmt w:val="upperLetter"/>
      <w:lvlText w:val="%2."/>
      <w:lvlJc w:val="left"/>
      <w:pPr>
        <w:tabs>
          <w:tab w:val="num" w:pos="684"/>
        </w:tabs>
        <w:ind w:left="684" w:hanging="144"/>
      </w:pPr>
      <w:rPr>
        <w:rFonts w:hint="default"/>
      </w:rPr>
    </w:lvl>
    <w:lvl w:ilvl="2">
      <w:start w:val="4"/>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5187E26"/>
    <w:multiLevelType w:val="multilevel"/>
    <w:tmpl w:val="A742211E"/>
    <w:lvl w:ilvl="0">
      <w:start w:val="2"/>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9C6689E"/>
    <w:multiLevelType w:val="multilevel"/>
    <w:tmpl w:val="3F6EB60C"/>
    <w:lvl w:ilvl="0">
      <w:start w:val="2"/>
      <w:numFmt w:val="decimal"/>
      <w:lvlText w:val="3.%1"/>
      <w:lvlJc w:val="left"/>
      <w:pPr>
        <w:tabs>
          <w:tab w:val="num" w:pos="360"/>
        </w:tabs>
        <w:ind w:left="360" w:hanging="360"/>
      </w:pPr>
      <w:rPr>
        <w:rFonts w:hint="default"/>
        <w:b/>
        <w:i w:val="0"/>
      </w:rPr>
    </w:lvl>
    <w:lvl w:ilvl="1">
      <w:start w:val="3"/>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B967CFB"/>
    <w:multiLevelType w:val="hybridMultilevel"/>
    <w:tmpl w:val="86DC295C"/>
    <w:lvl w:ilvl="0" w:tplc="38685C02">
      <w:start w:val="2"/>
      <w:numFmt w:val="decimal"/>
      <w:lvlText w:val="[%1."/>
      <w:lvlJc w:val="left"/>
      <w:pPr>
        <w:ind w:left="1890" w:hanging="360"/>
      </w:pPr>
      <w:rPr>
        <w:rFonts w:hint="default"/>
        <w:spacing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4C7E3DF4"/>
    <w:multiLevelType w:val="multilevel"/>
    <w:tmpl w:val="93801414"/>
    <w:lvl w:ilvl="0">
      <w:start w:val="5"/>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DBB4647"/>
    <w:multiLevelType w:val="multilevel"/>
    <w:tmpl w:val="BC549790"/>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1A9766D"/>
    <w:multiLevelType w:val="multilevel"/>
    <w:tmpl w:val="6B1686C4"/>
    <w:lvl w:ilvl="0">
      <w:start w:val="4"/>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1BD7BF2"/>
    <w:multiLevelType w:val="multilevel"/>
    <w:tmpl w:val="84C60E82"/>
    <w:lvl w:ilvl="0">
      <w:start w:val="7"/>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7A77C31"/>
    <w:multiLevelType w:val="multilevel"/>
    <w:tmpl w:val="AA30A758"/>
    <w:lvl w:ilvl="0">
      <w:start w:val="3"/>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8DD60A4"/>
    <w:multiLevelType w:val="hybridMultilevel"/>
    <w:tmpl w:val="9BA2046C"/>
    <w:lvl w:ilvl="0" w:tplc="0409000F">
      <w:start w:val="1"/>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056272"/>
    <w:multiLevelType w:val="hybridMultilevel"/>
    <w:tmpl w:val="765C18B0"/>
    <w:lvl w:ilvl="0" w:tplc="04090019">
      <w:start w:val="1"/>
      <w:numFmt w:val="lowerLetter"/>
      <w:lvlText w:val="%1."/>
      <w:lvlJc w:val="left"/>
      <w:pPr>
        <w:ind w:left="234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420A4B"/>
    <w:multiLevelType w:val="multilevel"/>
    <w:tmpl w:val="9FBA4446"/>
    <w:lvl w:ilvl="0">
      <w:start w:val="2"/>
      <w:numFmt w:val="decimal"/>
      <w:lvlText w:val="2.%1"/>
      <w:lvlJc w:val="left"/>
      <w:pPr>
        <w:tabs>
          <w:tab w:val="num" w:pos="360"/>
        </w:tabs>
        <w:ind w:left="360" w:hanging="360"/>
      </w:pPr>
      <w:rPr>
        <w:rFonts w:hint="default"/>
        <w:b/>
        <w:i w:val="0"/>
      </w:rPr>
    </w:lvl>
    <w:lvl w:ilvl="1">
      <w:start w:val="2"/>
      <w:numFmt w:val="upperLetter"/>
      <w:lvlText w:val="[%2."/>
      <w:lvlJc w:val="left"/>
      <w:pPr>
        <w:tabs>
          <w:tab w:val="num" w:pos="864"/>
        </w:tabs>
        <w:ind w:left="864" w:hanging="144"/>
      </w:pPr>
      <w:rPr>
        <w:rFonts w:hint="default"/>
      </w:rPr>
    </w:lvl>
    <w:lvl w:ilvl="2">
      <w:start w:val="2"/>
      <w:numFmt w:val="decimal"/>
      <w:lvlText w:val="%3."/>
      <w:lvlJc w:val="left"/>
      <w:pPr>
        <w:tabs>
          <w:tab w:val="num" w:pos="1260"/>
        </w:tabs>
        <w:ind w:left="1980" w:hanging="720"/>
      </w:pPr>
      <w:rPr>
        <w:rFonts w:hint="default"/>
        <w:spacing w:val="20"/>
      </w:rPr>
    </w:lvl>
    <w:lvl w:ilvl="3">
      <w:start w:val="1"/>
      <w:numFmt w:val="lowerLetter"/>
      <w:lvlText w:val="%4."/>
      <w:lvlJc w:val="left"/>
      <w:pPr>
        <w:tabs>
          <w:tab w:val="num" w:pos="1440"/>
        </w:tabs>
        <w:ind w:left="1440" w:hanging="360"/>
      </w:pPr>
      <w:rPr>
        <w:rFonts w:hint="default"/>
        <w:spacing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97C422C"/>
    <w:multiLevelType w:val="hybridMultilevel"/>
    <w:tmpl w:val="2014F616"/>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5EA955A2"/>
    <w:multiLevelType w:val="hybridMultilevel"/>
    <w:tmpl w:val="47A29F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3426CB"/>
    <w:multiLevelType w:val="multilevel"/>
    <w:tmpl w:val="1BFE34D4"/>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4"/>
      <w:numFmt w:val="decimal"/>
      <w:lvlText w:val="%3."/>
      <w:lvlJc w:val="left"/>
      <w:pPr>
        <w:tabs>
          <w:tab w:val="num" w:pos="1440"/>
        </w:tabs>
        <w:ind w:left="2160" w:hanging="720"/>
      </w:pPr>
      <w:rPr>
        <w:rFonts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0061F8A"/>
    <w:multiLevelType w:val="multilevel"/>
    <w:tmpl w:val="22D220D2"/>
    <w:lvl w:ilvl="0">
      <w:start w:val="1"/>
      <w:numFmt w:val="decimal"/>
      <w:lvlText w:val="2.%1"/>
      <w:lvlJc w:val="left"/>
      <w:pPr>
        <w:tabs>
          <w:tab w:val="num" w:pos="360"/>
        </w:tabs>
        <w:ind w:left="360" w:hanging="360"/>
      </w:pPr>
      <w:rPr>
        <w:rFonts w:hint="default"/>
        <w:b/>
        <w:i w:val="0"/>
      </w:rPr>
    </w:lvl>
    <w:lvl w:ilvl="1">
      <w:start w:val="3"/>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hAnsi="Arial" w:cs="Arial" w:hint="default"/>
        <w:b w:val="0"/>
        <w:i w:val="0"/>
        <w:sz w:val="20"/>
        <w:szCs w:val="20"/>
      </w:rPr>
    </w:lvl>
    <w:lvl w:ilvl="3">
      <w:start w:val="1"/>
      <w:numFmt w:val="lowerLetter"/>
      <w:lvlText w:val="%4."/>
      <w:lvlJc w:val="left"/>
      <w:pPr>
        <w:tabs>
          <w:tab w:val="num" w:pos="1710"/>
        </w:tabs>
        <w:ind w:left="171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0741AE8"/>
    <w:multiLevelType w:val="hybridMultilevel"/>
    <w:tmpl w:val="F52E729E"/>
    <w:lvl w:ilvl="0" w:tplc="4064C958">
      <w:start w:val="10"/>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37348B"/>
    <w:multiLevelType w:val="singleLevel"/>
    <w:tmpl w:val="F1E46B92"/>
    <w:lvl w:ilvl="0">
      <w:start w:val="3"/>
      <w:numFmt w:val="upperLetter"/>
      <w:pStyle w:val="Heading2"/>
      <w:lvlText w:val="%1."/>
      <w:lvlJc w:val="left"/>
      <w:pPr>
        <w:tabs>
          <w:tab w:val="num" w:pos="1440"/>
        </w:tabs>
        <w:ind w:left="1440" w:hanging="720"/>
      </w:pPr>
      <w:rPr>
        <w:b w:val="0"/>
        <w:i/>
        <w:sz w:val="20"/>
      </w:rPr>
    </w:lvl>
  </w:abstractNum>
  <w:abstractNum w:abstractNumId="44" w15:restartNumberingAfterBreak="0">
    <w:nsid w:val="69971B3E"/>
    <w:multiLevelType w:val="multilevel"/>
    <w:tmpl w:val="E2A8F30E"/>
    <w:lvl w:ilvl="0">
      <w:start w:val="1"/>
      <w:numFmt w:val="decimal"/>
      <w:lvlText w:val="3.%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CB942D3"/>
    <w:multiLevelType w:val="hybridMultilevel"/>
    <w:tmpl w:val="0A5265F0"/>
    <w:lvl w:ilvl="0" w:tplc="23A25994">
      <w:start w:val="4"/>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 w15:restartNumberingAfterBreak="0">
    <w:nsid w:val="6FD22CE6"/>
    <w:multiLevelType w:val="multilevel"/>
    <w:tmpl w:val="1004AD6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2A61C31"/>
    <w:multiLevelType w:val="multilevel"/>
    <w:tmpl w:val="5406E53C"/>
    <w:lvl w:ilvl="0">
      <w:start w:val="3"/>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2E87AFA"/>
    <w:multiLevelType w:val="multilevel"/>
    <w:tmpl w:val="B4187808"/>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3BC5539"/>
    <w:multiLevelType w:val="hybridMultilevel"/>
    <w:tmpl w:val="7C8432DA"/>
    <w:lvl w:ilvl="0" w:tplc="664AB6AE">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187DBE"/>
    <w:multiLevelType w:val="multilevel"/>
    <w:tmpl w:val="F4AE748E"/>
    <w:lvl w:ilvl="0">
      <w:start w:val="2"/>
      <w:numFmt w:val="decimal"/>
      <w:lvlText w:val="2.%1"/>
      <w:lvlJc w:val="left"/>
      <w:pPr>
        <w:tabs>
          <w:tab w:val="num" w:pos="360"/>
        </w:tabs>
        <w:ind w:left="360" w:hanging="360"/>
      </w:pPr>
      <w:rPr>
        <w:rFonts w:hint="default"/>
        <w:b/>
        <w:i w:val="0"/>
      </w:rPr>
    </w:lvl>
    <w:lvl w:ilvl="1">
      <w:start w:val="2"/>
      <w:numFmt w:val="upperLetter"/>
      <w:lvlText w:val="[%2."/>
      <w:lvlJc w:val="left"/>
      <w:pPr>
        <w:tabs>
          <w:tab w:val="num" w:pos="864"/>
        </w:tabs>
        <w:ind w:left="864" w:hanging="144"/>
      </w:pPr>
      <w:rPr>
        <w:rFonts w:hint="default"/>
      </w:rPr>
    </w:lvl>
    <w:lvl w:ilvl="2">
      <w:start w:val="2"/>
      <w:numFmt w:val="decimal"/>
      <w:lvlText w:val="%3."/>
      <w:lvlJc w:val="left"/>
      <w:pPr>
        <w:tabs>
          <w:tab w:val="num" w:pos="1260"/>
        </w:tabs>
        <w:ind w:left="1980" w:hanging="720"/>
      </w:pPr>
      <w:rPr>
        <w:rFonts w:hint="default"/>
        <w:spacing w:val="20"/>
      </w:rPr>
    </w:lvl>
    <w:lvl w:ilvl="3">
      <w:start w:val="1"/>
      <w:numFmt w:val="lowerLetter"/>
      <w:lvlText w:val="[%4."/>
      <w:lvlJc w:val="left"/>
      <w:pPr>
        <w:tabs>
          <w:tab w:val="num" w:pos="1440"/>
        </w:tabs>
        <w:ind w:left="1440" w:hanging="360"/>
      </w:pPr>
      <w:rPr>
        <w:rFonts w:hint="default"/>
        <w:spacing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6987D05"/>
    <w:multiLevelType w:val="hybridMultilevel"/>
    <w:tmpl w:val="0658C102"/>
    <w:lvl w:ilvl="0" w:tplc="1884FE22">
      <w:start w:val="5"/>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DE7723"/>
    <w:multiLevelType w:val="multilevel"/>
    <w:tmpl w:val="D43A4ED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AF97B3A"/>
    <w:multiLevelType w:val="hybridMultilevel"/>
    <w:tmpl w:val="80A4983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4" w15:restartNumberingAfterBreak="0">
    <w:nsid w:val="7BEC66F9"/>
    <w:multiLevelType w:val="hybridMultilevel"/>
    <w:tmpl w:val="EB14188C"/>
    <w:lvl w:ilvl="0" w:tplc="3B20AFEE">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5D5576"/>
    <w:multiLevelType w:val="multilevel"/>
    <w:tmpl w:val="16621674"/>
    <w:lvl w:ilvl="0">
      <w:start w:val="10"/>
      <w:numFmt w:val="decimal"/>
      <w:lvlText w:val="1.%1"/>
      <w:lvlJc w:val="left"/>
      <w:pPr>
        <w:tabs>
          <w:tab w:val="num" w:pos="360"/>
        </w:tabs>
        <w:ind w:left="360" w:hanging="360"/>
      </w:pPr>
      <w:rPr>
        <w:rFonts w:hint="default"/>
        <w:b/>
        <w:i w:val="0"/>
      </w:rPr>
    </w:lvl>
    <w:lvl w:ilvl="1">
      <w:start w:val="2"/>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E0A1B2F"/>
    <w:multiLevelType w:val="multilevel"/>
    <w:tmpl w:val="6AB05690"/>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0"/>
  </w:num>
  <w:num w:numId="2">
    <w:abstractNumId w:val="8"/>
  </w:num>
  <w:num w:numId="3">
    <w:abstractNumId w:val="46"/>
  </w:num>
  <w:num w:numId="4">
    <w:abstractNumId w:val="52"/>
  </w:num>
  <w:num w:numId="5">
    <w:abstractNumId w:val="31"/>
  </w:num>
  <w:num w:numId="6">
    <w:abstractNumId w:val="48"/>
  </w:num>
  <w:num w:numId="7">
    <w:abstractNumId w:val="44"/>
  </w:num>
  <w:num w:numId="8">
    <w:abstractNumId w:val="32"/>
  </w:num>
  <w:num w:numId="9">
    <w:abstractNumId w:val="23"/>
  </w:num>
  <w:num w:numId="10">
    <w:abstractNumId w:val="43"/>
  </w:num>
  <w:num w:numId="11">
    <w:abstractNumId w:val="7"/>
  </w:num>
  <w:num w:numId="12">
    <w:abstractNumId w:val="9"/>
  </w:num>
  <w:num w:numId="13">
    <w:abstractNumId w:val="55"/>
  </w:num>
  <w:num w:numId="14">
    <w:abstractNumId w:val="25"/>
  </w:num>
  <w:num w:numId="15">
    <w:abstractNumId w:val="12"/>
  </w:num>
  <w:num w:numId="16">
    <w:abstractNumId w:val="2"/>
  </w:num>
  <w:num w:numId="17">
    <w:abstractNumId w:val="11"/>
  </w:num>
  <w:num w:numId="18">
    <w:abstractNumId w:val="17"/>
  </w:num>
  <w:num w:numId="19">
    <w:abstractNumId w:val="28"/>
  </w:num>
  <w:num w:numId="20">
    <w:abstractNumId w:val="27"/>
  </w:num>
  <w:num w:numId="21">
    <w:abstractNumId w:val="47"/>
  </w:num>
  <w:num w:numId="22">
    <w:abstractNumId w:val="15"/>
  </w:num>
  <w:num w:numId="23">
    <w:abstractNumId w:val="40"/>
  </w:num>
  <w:num w:numId="24">
    <w:abstractNumId w:val="26"/>
  </w:num>
  <w:num w:numId="25">
    <w:abstractNumId w:val="10"/>
  </w:num>
  <w:num w:numId="26">
    <w:abstractNumId w:val="33"/>
  </w:num>
  <w:num w:numId="27">
    <w:abstractNumId w:val="0"/>
  </w:num>
  <w:num w:numId="28">
    <w:abstractNumId w:val="22"/>
  </w:num>
  <w:num w:numId="29">
    <w:abstractNumId w:val="24"/>
  </w:num>
  <w:num w:numId="30">
    <w:abstractNumId w:val="6"/>
  </w:num>
  <w:num w:numId="31">
    <w:abstractNumId w:val="21"/>
  </w:num>
  <w:num w:numId="32">
    <w:abstractNumId w:val="14"/>
  </w:num>
  <w:num w:numId="33">
    <w:abstractNumId w:val="3"/>
  </w:num>
  <w:num w:numId="34">
    <w:abstractNumId w:val="41"/>
  </w:num>
  <w:num w:numId="35">
    <w:abstractNumId w:val="18"/>
  </w:num>
  <w:num w:numId="36">
    <w:abstractNumId w:val="4"/>
  </w:num>
  <w:num w:numId="37">
    <w:abstractNumId w:val="16"/>
  </w:num>
  <w:num w:numId="38">
    <w:abstractNumId w:val="29"/>
  </w:num>
  <w:num w:numId="39">
    <w:abstractNumId w:val="37"/>
  </w:num>
  <w:num w:numId="40">
    <w:abstractNumId w:val="19"/>
  </w:num>
  <w:num w:numId="41">
    <w:abstractNumId w:val="53"/>
  </w:num>
  <w:num w:numId="42">
    <w:abstractNumId w:val="36"/>
  </w:num>
  <w:num w:numId="43">
    <w:abstractNumId w:val="50"/>
  </w:num>
  <w:num w:numId="44">
    <w:abstractNumId w:val="13"/>
  </w:num>
  <w:num w:numId="45">
    <w:abstractNumId w:val="38"/>
  </w:num>
  <w:num w:numId="46">
    <w:abstractNumId w:val="1"/>
  </w:num>
  <w:num w:numId="47">
    <w:abstractNumId w:val="39"/>
  </w:num>
  <w:num w:numId="48">
    <w:abstractNumId w:val="34"/>
  </w:num>
  <w:num w:numId="49">
    <w:abstractNumId w:val="5"/>
  </w:num>
  <w:num w:numId="50">
    <w:abstractNumId w:val="30"/>
  </w:num>
  <w:num w:numId="51">
    <w:abstractNumId w:val="56"/>
  </w:num>
  <w:num w:numId="52">
    <w:abstractNumId w:val="35"/>
  </w:num>
  <w:num w:numId="53">
    <w:abstractNumId w:val="54"/>
  </w:num>
  <w:num w:numId="54">
    <w:abstractNumId w:val="45"/>
  </w:num>
  <w:num w:numId="55">
    <w:abstractNumId w:val="49"/>
  </w:num>
  <w:num w:numId="56">
    <w:abstractNumId w:val="42"/>
  </w:num>
  <w:num w:numId="57">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F"/>
    <w:rsid w:val="00010629"/>
    <w:rsid w:val="00010B05"/>
    <w:rsid w:val="00024B62"/>
    <w:rsid w:val="00026624"/>
    <w:rsid w:val="0003061B"/>
    <w:rsid w:val="00031065"/>
    <w:rsid w:val="000342F9"/>
    <w:rsid w:val="000472BD"/>
    <w:rsid w:val="000509A3"/>
    <w:rsid w:val="00052849"/>
    <w:rsid w:val="000552BD"/>
    <w:rsid w:val="0005656E"/>
    <w:rsid w:val="00062F17"/>
    <w:rsid w:val="000726ED"/>
    <w:rsid w:val="00073A83"/>
    <w:rsid w:val="000772B3"/>
    <w:rsid w:val="00077A73"/>
    <w:rsid w:val="00090F2C"/>
    <w:rsid w:val="000A1AF9"/>
    <w:rsid w:val="000A2C5A"/>
    <w:rsid w:val="000B1651"/>
    <w:rsid w:val="000C720F"/>
    <w:rsid w:val="000D0E81"/>
    <w:rsid w:val="000D2732"/>
    <w:rsid w:val="000D2802"/>
    <w:rsid w:val="000D4DD2"/>
    <w:rsid w:val="000D775E"/>
    <w:rsid w:val="000E01B2"/>
    <w:rsid w:val="000E1B00"/>
    <w:rsid w:val="000E6EC1"/>
    <w:rsid w:val="000F73F3"/>
    <w:rsid w:val="0010164A"/>
    <w:rsid w:val="0010387D"/>
    <w:rsid w:val="00103C2F"/>
    <w:rsid w:val="00104FD2"/>
    <w:rsid w:val="00106B04"/>
    <w:rsid w:val="001203C9"/>
    <w:rsid w:val="00120515"/>
    <w:rsid w:val="0013334B"/>
    <w:rsid w:val="001438A8"/>
    <w:rsid w:val="00152F97"/>
    <w:rsid w:val="001544AE"/>
    <w:rsid w:val="00154CEA"/>
    <w:rsid w:val="0016008B"/>
    <w:rsid w:val="00162387"/>
    <w:rsid w:val="001644F3"/>
    <w:rsid w:val="0017029C"/>
    <w:rsid w:val="001707AC"/>
    <w:rsid w:val="0017543A"/>
    <w:rsid w:val="0018296D"/>
    <w:rsid w:val="00192899"/>
    <w:rsid w:val="001A06DC"/>
    <w:rsid w:val="001B09DA"/>
    <w:rsid w:val="001B4274"/>
    <w:rsid w:val="001B4DEF"/>
    <w:rsid w:val="001B52BB"/>
    <w:rsid w:val="001B64AE"/>
    <w:rsid w:val="001B7944"/>
    <w:rsid w:val="001C0CAC"/>
    <w:rsid w:val="001D1A83"/>
    <w:rsid w:val="001D1C28"/>
    <w:rsid w:val="001D6D9F"/>
    <w:rsid w:val="001E4C7A"/>
    <w:rsid w:val="001E7086"/>
    <w:rsid w:val="001F3BFE"/>
    <w:rsid w:val="00203BCC"/>
    <w:rsid w:val="00205C37"/>
    <w:rsid w:val="002063BD"/>
    <w:rsid w:val="0020672A"/>
    <w:rsid w:val="0020676D"/>
    <w:rsid w:val="0020731C"/>
    <w:rsid w:val="00207D88"/>
    <w:rsid w:val="00215FF0"/>
    <w:rsid w:val="0021685F"/>
    <w:rsid w:val="00230A5D"/>
    <w:rsid w:val="00237B7D"/>
    <w:rsid w:val="002440FC"/>
    <w:rsid w:val="002566D5"/>
    <w:rsid w:val="00256C57"/>
    <w:rsid w:val="002634BB"/>
    <w:rsid w:val="002664D8"/>
    <w:rsid w:val="002706DD"/>
    <w:rsid w:val="002717B2"/>
    <w:rsid w:val="00280F7D"/>
    <w:rsid w:val="00281114"/>
    <w:rsid w:val="00283142"/>
    <w:rsid w:val="00292EB9"/>
    <w:rsid w:val="00295E81"/>
    <w:rsid w:val="00297A7E"/>
    <w:rsid w:val="002B3C2B"/>
    <w:rsid w:val="002B696C"/>
    <w:rsid w:val="002B6B4C"/>
    <w:rsid w:val="002B79D2"/>
    <w:rsid w:val="002C12E1"/>
    <w:rsid w:val="002C358E"/>
    <w:rsid w:val="002C470C"/>
    <w:rsid w:val="002D1AFB"/>
    <w:rsid w:val="002E3923"/>
    <w:rsid w:val="002F14B3"/>
    <w:rsid w:val="002F37D6"/>
    <w:rsid w:val="002F4377"/>
    <w:rsid w:val="0031241B"/>
    <w:rsid w:val="00316782"/>
    <w:rsid w:val="00317334"/>
    <w:rsid w:val="003202BA"/>
    <w:rsid w:val="0032241C"/>
    <w:rsid w:val="003341F0"/>
    <w:rsid w:val="00335F0C"/>
    <w:rsid w:val="003462E6"/>
    <w:rsid w:val="00352106"/>
    <w:rsid w:val="00363C66"/>
    <w:rsid w:val="003714D5"/>
    <w:rsid w:val="00374936"/>
    <w:rsid w:val="0038132F"/>
    <w:rsid w:val="00383C45"/>
    <w:rsid w:val="00384A0C"/>
    <w:rsid w:val="00390960"/>
    <w:rsid w:val="003A0F3B"/>
    <w:rsid w:val="003A3EDE"/>
    <w:rsid w:val="003A60E3"/>
    <w:rsid w:val="003B7115"/>
    <w:rsid w:val="003B76EE"/>
    <w:rsid w:val="003C735E"/>
    <w:rsid w:val="003D7D2A"/>
    <w:rsid w:val="003E58DD"/>
    <w:rsid w:val="0040680A"/>
    <w:rsid w:val="00406B09"/>
    <w:rsid w:val="00412D2F"/>
    <w:rsid w:val="004141F3"/>
    <w:rsid w:val="004258E1"/>
    <w:rsid w:val="00431649"/>
    <w:rsid w:val="004326B7"/>
    <w:rsid w:val="00432E13"/>
    <w:rsid w:val="004400C9"/>
    <w:rsid w:val="004569D1"/>
    <w:rsid w:val="00460AB6"/>
    <w:rsid w:val="00470B2A"/>
    <w:rsid w:val="0047123A"/>
    <w:rsid w:val="00471D9C"/>
    <w:rsid w:val="00472740"/>
    <w:rsid w:val="00476DA7"/>
    <w:rsid w:val="00477ACB"/>
    <w:rsid w:val="004801E3"/>
    <w:rsid w:val="004810C9"/>
    <w:rsid w:val="004813C8"/>
    <w:rsid w:val="004870A8"/>
    <w:rsid w:val="00492E63"/>
    <w:rsid w:val="00496E6B"/>
    <w:rsid w:val="004A0856"/>
    <w:rsid w:val="004A190C"/>
    <w:rsid w:val="004A56AC"/>
    <w:rsid w:val="004A66EB"/>
    <w:rsid w:val="004A74F8"/>
    <w:rsid w:val="004B37AA"/>
    <w:rsid w:val="004B44E7"/>
    <w:rsid w:val="004B52F2"/>
    <w:rsid w:val="004B7A56"/>
    <w:rsid w:val="004C5317"/>
    <w:rsid w:val="004C7BF7"/>
    <w:rsid w:val="004C7FDF"/>
    <w:rsid w:val="004D19A4"/>
    <w:rsid w:val="004D2B71"/>
    <w:rsid w:val="004D52E5"/>
    <w:rsid w:val="004E5806"/>
    <w:rsid w:val="004F27B7"/>
    <w:rsid w:val="004F7CA8"/>
    <w:rsid w:val="00504602"/>
    <w:rsid w:val="00510271"/>
    <w:rsid w:val="0051051F"/>
    <w:rsid w:val="00510665"/>
    <w:rsid w:val="005142F9"/>
    <w:rsid w:val="0051442B"/>
    <w:rsid w:val="00517C95"/>
    <w:rsid w:val="00517F96"/>
    <w:rsid w:val="00525789"/>
    <w:rsid w:val="00531F0B"/>
    <w:rsid w:val="0053545C"/>
    <w:rsid w:val="00537233"/>
    <w:rsid w:val="005472FB"/>
    <w:rsid w:val="00547D31"/>
    <w:rsid w:val="00556188"/>
    <w:rsid w:val="005630C5"/>
    <w:rsid w:val="005705B8"/>
    <w:rsid w:val="005756B0"/>
    <w:rsid w:val="00575A96"/>
    <w:rsid w:val="005767E3"/>
    <w:rsid w:val="00576F8E"/>
    <w:rsid w:val="00576FF5"/>
    <w:rsid w:val="00580450"/>
    <w:rsid w:val="00586650"/>
    <w:rsid w:val="00590317"/>
    <w:rsid w:val="00592E4C"/>
    <w:rsid w:val="005B2280"/>
    <w:rsid w:val="005B3B77"/>
    <w:rsid w:val="005C30BE"/>
    <w:rsid w:val="005C6F64"/>
    <w:rsid w:val="005D0C6B"/>
    <w:rsid w:val="005D5406"/>
    <w:rsid w:val="005D7038"/>
    <w:rsid w:val="005E1AE3"/>
    <w:rsid w:val="005E2BE7"/>
    <w:rsid w:val="005E578F"/>
    <w:rsid w:val="005E6D8B"/>
    <w:rsid w:val="005F1DB6"/>
    <w:rsid w:val="005F2A62"/>
    <w:rsid w:val="005F5852"/>
    <w:rsid w:val="005F5D75"/>
    <w:rsid w:val="005F7BC0"/>
    <w:rsid w:val="00605F88"/>
    <w:rsid w:val="00610F1B"/>
    <w:rsid w:val="00613106"/>
    <w:rsid w:val="00613F58"/>
    <w:rsid w:val="006264C2"/>
    <w:rsid w:val="00633FE3"/>
    <w:rsid w:val="006352B6"/>
    <w:rsid w:val="0063653D"/>
    <w:rsid w:val="00640114"/>
    <w:rsid w:val="00640FD2"/>
    <w:rsid w:val="006573E0"/>
    <w:rsid w:val="0067014B"/>
    <w:rsid w:val="00674643"/>
    <w:rsid w:val="00684CCE"/>
    <w:rsid w:val="00690BB6"/>
    <w:rsid w:val="006961A7"/>
    <w:rsid w:val="006A0E2D"/>
    <w:rsid w:val="006A40FA"/>
    <w:rsid w:val="006A4E24"/>
    <w:rsid w:val="006A5F4B"/>
    <w:rsid w:val="006A70F8"/>
    <w:rsid w:val="006A7D0B"/>
    <w:rsid w:val="006B080F"/>
    <w:rsid w:val="006C14B9"/>
    <w:rsid w:val="006C28F1"/>
    <w:rsid w:val="006D6D28"/>
    <w:rsid w:val="006E0A9D"/>
    <w:rsid w:val="006E37F0"/>
    <w:rsid w:val="006E64D8"/>
    <w:rsid w:val="006E68B7"/>
    <w:rsid w:val="006F073A"/>
    <w:rsid w:val="006F610A"/>
    <w:rsid w:val="006F65CA"/>
    <w:rsid w:val="006F65EC"/>
    <w:rsid w:val="007005EF"/>
    <w:rsid w:val="00706235"/>
    <w:rsid w:val="007132C4"/>
    <w:rsid w:val="0071350D"/>
    <w:rsid w:val="00721341"/>
    <w:rsid w:val="00731E16"/>
    <w:rsid w:val="00732225"/>
    <w:rsid w:val="00733F1F"/>
    <w:rsid w:val="007350F2"/>
    <w:rsid w:val="00737C87"/>
    <w:rsid w:val="00737DC7"/>
    <w:rsid w:val="00741EF2"/>
    <w:rsid w:val="00757B8B"/>
    <w:rsid w:val="007607E8"/>
    <w:rsid w:val="007641CF"/>
    <w:rsid w:val="00773E87"/>
    <w:rsid w:val="0077644A"/>
    <w:rsid w:val="0078350E"/>
    <w:rsid w:val="00786FFE"/>
    <w:rsid w:val="0078710B"/>
    <w:rsid w:val="00794301"/>
    <w:rsid w:val="007A5C27"/>
    <w:rsid w:val="007B0BAF"/>
    <w:rsid w:val="007B156B"/>
    <w:rsid w:val="007B59A0"/>
    <w:rsid w:val="007C1F94"/>
    <w:rsid w:val="007C2243"/>
    <w:rsid w:val="007C266C"/>
    <w:rsid w:val="007C603A"/>
    <w:rsid w:val="007D5F43"/>
    <w:rsid w:val="007D6DEC"/>
    <w:rsid w:val="007E05B0"/>
    <w:rsid w:val="007E145D"/>
    <w:rsid w:val="007E72F7"/>
    <w:rsid w:val="00803789"/>
    <w:rsid w:val="0080569A"/>
    <w:rsid w:val="00813C72"/>
    <w:rsid w:val="00817C0B"/>
    <w:rsid w:val="008248E2"/>
    <w:rsid w:val="00827D53"/>
    <w:rsid w:val="00835CD3"/>
    <w:rsid w:val="00842A52"/>
    <w:rsid w:val="00846208"/>
    <w:rsid w:val="008526BD"/>
    <w:rsid w:val="0086116D"/>
    <w:rsid w:val="008615E0"/>
    <w:rsid w:val="008669BC"/>
    <w:rsid w:val="00866F08"/>
    <w:rsid w:val="0088013D"/>
    <w:rsid w:val="008803C5"/>
    <w:rsid w:val="008875C1"/>
    <w:rsid w:val="00891A2D"/>
    <w:rsid w:val="008A046A"/>
    <w:rsid w:val="008A1E86"/>
    <w:rsid w:val="008A3C51"/>
    <w:rsid w:val="008A4FA9"/>
    <w:rsid w:val="008A570E"/>
    <w:rsid w:val="008B7210"/>
    <w:rsid w:val="008B7897"/>
    <w:rsid w:val="008C4469"/>
    <w:rsid w:val="008E1397"/>
    <w:rsid w:val="008E296F"/>
    <w:rsid w:val="008E2F27"/>
    <w:rsid w:val="008F1FEF"/>
    <w:rsid w:val="0091636E"/>
    <w:rsid w:val="00920D21"/>
    <w:rsid w:val="009234CD"/>
    <w:rsid w:val="009240BF"/>
    <w:rsid w:val="00925738"/>
    <w:rsid w:val="009303FD"/>
    <w:rsid w:val="009324D8"/>
    <w:rsid w:val="009415D3"/>
    <w:rsid w:val="00951E7F"/>
    <w:rsid w:val="009576AE"/>
    <w:rsid w:val="00961DB8"/>
    <w:rsid w:val="009664EC"/>
    <w:rsid w:val="00973E39"/>
    <w:rsid w:val="009754B5"/>
    <w:rsid w:val="009754EB"/>
    <w:rsid w:val="009755E2"/>
    <w:rsid w:val="0098069C"/>
    <w:rsid w:val="00983376"/>
    <w:rsid w:val="009A2850"/>
    <w:rsid w:val="009A6A10"/>
    <w:rsid w:val="009A6B2F"/>
    <w:rsid w:val="009B467D"/>
    <w:rsid w:val="009C06B5"/>
    <w:rsid w:val="009D24F4"/>
    <w:rsid w:val="009D5F53"/>
    <w:rsid w:val="009D6692"/>
    <w:rsid w:val="009E0BA3"/>
    <w:rsid w:val="009E155F"/>
    <w:rsid w:val="009F332B"/>
    <w:rsid w:val="009F48B8"/>
    <w:rsid w:val="009F5B9B"/>
    <w:rsid w:val="00A020B0"/>
    <w:rsid w:val="00A03D28"/>
    <w:rsid w:val="00A05639"/>
    <w:rsid w:val="00A07CF3"/>
    <w:rsid w:val="00A156DB"/>
    <w:rsid w:val="00A17A60"/>
    <w:rsid w:val="00A22E28"/>
    <w:rsid w:val="00A33418"/>
    <w:rsid w:val="00A3635A"/>
    <w:rsid w:val="00A429E4"/>
    <w:rsid w:val="00A42CDC"/>
    <w:rsid w:val="00A43C28"/>
    <w:rsid w:val="00A529FA"/>
    <w:rsid w:val="00A547F7"/>
    <w:rsid w:val="00A62321"/>
    <w:rsid w:val="00A636CD"/>
    <w:rsid w:val="00A63D84"/>
    <w:rsid w:val="00A778B7"/>
    <w:rsid w:val="00A873A9"/>
    <w:rsid w:val="00A906D1"/>
    <w:rsid w:val="00A91541"/>
    <w:rsid w:val="00A927A0"/>
    <w:rsid w:val="00A946B7"/>
    <w:rsid w:val="00A969E1"/>
    <w:rsid w:val="00A973BF"/>
    <w:rsid w:val="00AA5BEC"/>
    <w:rsid w:val="00AA6FFF"/>
    <w:rsid w:val="00AB2A60"/>
    <w:rsid w:val="00AB3867"/>
    <w:rsid w:val="00AB59C0"/>
    <w:rsid w:val="00AC27E9"/>
    <w:rsid w:val="00AC50CF"/>
    <w:rsid w:val="00AC5292"/>
    <w:rsid w:val="00AD3C87"/>
    <w:rsid w:val="00AE10D0"/>
    <w:rsid w:val="00AE61E4"/>
    <w:rsid w:val="00AF583B"/>
    <w:rsid w:val="00AF5A97"/>
    <w:rsid w:val="00B00A01"/>
    <w:rsid w:val="00B01DF3"/>
    <w:rsid w:val="00B25B72"/>
    <w:rsid w:val="00B27177"/>
    <w:rsid w:val="00B33796"/>
    <w:rsid w:val="00B41FCB"/>
    <w:rsid w:val="00B4616B"/>
    <w:rsid w:val="00B475A0"/>
    <w:rsid w:val="00B56FD2"/>
    <w:rsid w:val="00B575CB"/>
    <w:rsid w:val="00B602F4"/>
    <w:rsid w:val="00B61791"/>
    <w:rsid w:val="00B61EFE"/>
    <w:rsid w:val="00B64814"/>
    <w:rsid w:val="00B67057"/>
    <w:rsid w:val="00B814BE"/>
    <w:rsid w:val="00B86066"/>
    <w:rsid w:val="00B95C7B"/>
    <w:rsid w:val="00B96191"/>
    <w:rsid w:val="00BB2064"/>
    <w:rsid w:val="00BB383E"/>
    <w:rsid w:val="00BC3ECE"/>
    <w:rsid w:val="00BC6FCA"/>
    <w:rsid w:val="00BD0174"/>
    <w:rsid w:val="00BD2F1C"/>
    <w:rsid w:val="00BE1636"/>
    <w:rsid w:val="00BE3A57"/>
    <w:rsid w:val="00BE7930"/>
    <w:rsid w:val="00BF70D2"/>
    <w:rsid w:val="00C11FB4"/>
    <w:rsid w:val="00C2773D"/>
    <w:rsid w:val="00C30CE1"/>
    <w:rsid w:val="00C37878"/>
    <w:rsid w:val="00C41052"/>
    <w:rsid w:val="00C4210F"/>
    <w:rsid w:val="00C42EFB"/>
    <w:rsid w:val="00C57B8B"/>
    <w:rsid w:val="00C60B63"/>
    <w:rsid w:val="00C65A0A"/>
    <w:rsid w:val="00C81283"/>
    <w:rsid w:val="00CA19D3"/>
    <w:rsid w:val="00CA43BF"/>
    <w:rsid w:val="00CA4747"/>
    <w:rsid w:val="00CB62D5"/>
    <w:rsid w:val="00CC3602"/>
    <w:rsid w:val="00CC4797"/>
    <w:rsid w:val="00CC4FAB"/>
    <w:rsid w:val="00CD1C5C"/>
    <w:rsid w:val="00CD4A91"/>
    <w:rsid w:val="00CD57E0"/>
    <w:rsid w:val="00CD58B6"/>
    <w:rsid w:val="00CE53D1"/>
    <w:rsid w:val="00CE7AF4"/>
    <w:rsid w:val="00CF1918"/>
    <w:rsid w:val="00CF629C"/>
    <w:rsid w:val="00D0043A"/>
    <w:rsid w:val="00D1184A"/>
    <w:rsid w:val="00D1368B"/>
    <w:rsid w:val="00D1610E"/>
    <w:rsid w:val="00D16D0D"/>
    <w:rsid w:val="00D17F3D"/>
    <w:rsid w:val="00D20A18"/>
    <w:rsid w:val="00D33134"/>
    <w:rsid w:val="00D6391B"/>
    <w:rsid w:val="00D65BAD"/>
    <w:rsid w:val="00D66984"/>
    <w:rsid w:val="00D72C8F"/>
    <w:rsid w:val="00D80839"/>
    <w:rsid w:val="00D82BE3"/>
    <w:rsid w:val="00D87620"/>
    <w:rsid w:val="00D915F0"/>
    <w:rsid w:val="00D917E2"/>
    <w:rsid w:val="00D94ABD"/>
    <w:rsid w:val="00D95813"/>
    <w:rsid w:val="00D97BF0"/>
    <w:rsid w:val="00DA57E5"/>
    <w:rsid w:val="00DB024A"/>
    <w:rsid w:val="00DB3130"/>
    <w:rsid w:val="00DC6F94"/>
    <w:rsid w:val="00DE0CE8"/>
    <w:rsid w:val="00DE129F"/>
    <w:rsid w:val="00DE1A74"/>
    <w:rsid w:val="00DE3456"/>
    <w:rsid w:val="00DE351A"/>
    <w:rsid w:val="00DF1EB5"/>
    <w:rsid w:val="00DF4025"/>
    <w:rsid w:val="00DF49AC"/>
    <w:rsid w:val="00E034B5"/>
    <w:rsid w:val="00E051B4"/>
    <w:rsid w:val="00E05536"/>
    <w:rsid w:val="00E07A46"/>
    <w:rsid w:val="00E12FBC"/>
    <w:rsid w:val="00E134F3"/>
    <w:rsid w:val="00E34B58"/>
    <w:rsid w:val="00E364CE"/>
    <w:rsid w:val="00E439E5"/>
    <w:rsid w:val="00E45650"/>
    <w:rsid w:val="00E53512"/>
    <w:rsid w:val="00E57C38"/>
    <w:rsid w:val="00E60CC3"/>
    <w:rsid w:val="00E63B5F"/>
    <w:rsid w:val="00E7124B"/>
    <w:rsid w:val="00E73FA9"/>
    <w:rsid w:val="00E753F5"/>
    <w:rsid w:val="00E774B4"/>
    <w:rsid w:val="00E77DCB"/>
    <w:rsid w:val="00E97C02"/>
    <w:rsid w:val="00E97D39"/>
    <w:rsid w:val="00EA2956"/>
    <w:rsid w:val="00EA5182"/>
    <w:rsid w:val="00EB30C3"/>
    <w:rsid w:val="00EB5518"/>
    <w:rsid w:val="00EB5D6E"/>
    <w:rsid w:val="00EB6592"/>
    <w:rsid w:val="00EB79D4"/>
    <w:rsid w:val="00EC058D"/>
    <w:rsid w:val="00EC0979"/>
    <w:rsid w:val="00ED3A9F"/>
    <w:rsid w:val="00EE617A"/>
    <w:rsid w:val="00EF1D0E"/>
    <w:rsid w:val="00EF5A1B"/>
    <w:rsid w:val="00F1506A"/>
    <w:rsid w:val="00F215CE"/>
    <w:rsid w:val="00F33E78"/>
    <w:rsid w:val="00F3449D"/>
    <w:rsid w:val="00F44DA4"/>
    <w:rsid w:val="00F46FC2"/>
    <w:rsid w:val="00F5047E"/>
    <w:rsid w:val="00F51756"/>
    <w:rsid w:val="00F51B20"/>
    <w:rsid w:val="00F77FE6"/>
    <w:rsid w:val="00F82851"/>
    <w:rsid w:val="00F864FA"/>
    <w:rsid w:val="00F87A01"/>
    <w:rsid w:val="00F9568D"/>
    <w:rsid w:val="00FA136D"/>
    <w:rsid w:val="00FB1847"/>
    <w:rsid w:val="00FC0FF4"/>
    <w:rsid w:val="00FC1965"/>
    <w:rsid w:val="00FC3625"/>
    <w:rsid w:val="00FD7ADA"/>
    <w:rsid w:val="00FE0DB1"/>
    <w:rsid w:val="00FE77FA"/>
    <w:rsid w:val="00FF3325"/>
    <w:rsid w:val="00FF420E"/>
    <w:rsid w:val="00FF6D82"/>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080217"/>
  <w15:docId w15:val="{6DF2C4F8-6BD6-415D-B0A0-CFA3F978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0DB1"/>
    <w:rPr>
      <w:rFonts w:ascii="Dutch 801 Roman" w:hAnsi="Dutch 801 Roman"/>
      <w:sz w:val="24"/>
    </w:rPr>
  </w:style>
  <w:style w:type="paragraph" w:styleId="Heading2">
    <w:name w:val="heading 2"/>
    <w:basedOn w:val="Normal"/>
    <w:next w:val="Normal"/>
    <w:qFormat/>
    <w:rsid w:val="00384A0C"/>
    <w:pPr>
      <w:keepNext/>
      <w:numPr>
        <w:numId w:val="10"/>
      </w:numPr>
      <w:outlineLvl w:val="1"/>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E0DB1"/>
  </w:style>
  <w:style w:type="character" w:styleId="EndnoteReference">
    <w:name w:val="endnote reference"/>
    <w:basedOn w:val="DefaultParagraphFont"/>
    <w:semiHidden/>
    <w:rsid w:val="00FE0DB1"/>
    <w:rPr>
      <w:vertAlign w:val="superscript"/>
    </w:rPr>
  </w:style>
  <w:style w:type="paragraph" w:styleId="FootnoteText">
    <w:name w:val="footnote text"/>
    <w:basedOn w:val="Normal"/>
    <w:semiHidden/>
    <w:rsid w:val="00FE0DB1"/>
  </w:style>
  <w:style w:type="character" w:styleId="FootnoteReference">
    <w:name w:val="footnote reference"/>
    <w:basedOn w:val="DefaultParagraphFont"/>
    <w:semiHidden/>
    <w:rsid w:val="00FE0DB1"/>
    <w:rPr>
      <w:vertAlign w:val="superscript"/>
    </w:rPr>
  </w:style>
  <w:style w:type="paragraph" w:customStyle="1" w:styleId="Footer1">
    <w:name w:val="Footer1"/>
    <w:rsid w:val="00FE0DB1"/>
    <w:pPr>
      <w:tabs>
        <w:tab w:val="center" w:pos="4680"/>
        <w:tab w:val="right" w:pos="9000"/>
        <w:tab w:val="left" w:pos="9360"/>
      </w:tabs>
      <w:suppressAutoHyphens/>
    </w:pPr>
  </w:style>
  <w:style w:type="paragraph" w:customStyle="1" w:styleId="FOOTNOTEREF">
    <w:name w:val="FOOTNOTE REF"/>
    <w:rsid w:val="00FE0D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FE0D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1">
    <w:name w:val="Heading 9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1">
    <w:name w:val="Heading 8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1">
    <w:name w:val="Heading 7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1">
    <w:name w:val="Heading 6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1">
    <w:name w:val="Heading 5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1">
    <w:name w:val="Heading 41"/>
    <w:rsid w:val="00FE0DB1"/>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1">
    <w:name w:val="Heading 31"/>
    <w:rsid w:val="00FE0DB1"/>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1">
    <w:name w:val="Heading 21"/>
    <w:rsid w:val="00FE0D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1">
    <w:name w:val="Heading 11"/>
    <w:rsid w:val="00FE0D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FE0DB1"/>
    <w:pPr>
      <w:tabs>
        <w:tab w:val="right" w:leader="dot" w:pos="9360"/>
      </w:tabs>
      <w:suppressAutoHyphens/>
      <w:spacing w:before="480"/>
      <w:ind w:left="720" w:right="720" w:hanging="720"/>
    </w:pPr>
  </w:style>
  <w:style w:type="paragraph" w:styleId="TOC2">
    <w:name w:val="toc 2"/>
    <w:basedOn w:val="Normal"/>
    <w:next w:val="Normal"/>
    <w:semiHidden/>
    <w:rsid w:val="00FE0DB1"/>
    <w:pPr>
      <w:tabs>
        <w:tab w:val="right" w:leader="dot" w:pos="9360"/>
      </w:tabs>
      <w:suppressAutoHyphens/>
      <w:ind w:left="1440" w:right="720" w:hanging="720"/>
    </w:pPr>
  </w:style>
  <w:style w:type="paragraph" w:styleId="TOC3">
    <w:name w:val="toc 3"/>
    <w:basedOn w:val="Normal"/>
    <w:next w:val="Normal"/>
    <w:semiHidden/>
    <w:rsid w:val="00FE0DB1"/>
    <w:pPr>
      <w:tabs>
        <w:tab w:val="right" w:leader="dot" w:pos="9360"/>
      </w:tabs>
      <w:suppressAutoHyphens/>
      <w:ind w:left="2160" w:right="720" w:hanging="720"/>
    </w:pPr>
  </w:style>
  <w:style w:type="paragraph" w:styleId="TOC4">
    <w:name w:val="toc 4"/>
    <w:basedOn w:val="Normal"/>
    <w:next w:val="Normal"/>
    <w:semiHidden/>
    <w:rsid w:val="00FE0DB1"/>
    <w:pPr>
      <w:tabs>
        <w:tab w:val="right" w:leader="dot" w:pos="9360"/>
      </w:tabs>
      <w:suppressAutoHyphens/>
      <w:ind w:left="2880" w:right="720" w:hanging="720"/>
    </w:pPr>
  </w:style>
  <w:style w:type="paragraph" w:styleId="TOC5">
    <w:name w:val="toc 5"/>
    <w:basedOn w:val="Normal"/>
    <w:next w:val="Normal"/>
    <w:semiHidden/>
    <w:rsid w:val="00FE0DB1"/>
    <w:pPr>
      <w:tabs>
        <w:tab w:val="right" w:leader="dot" w:pos="9360"/>
      </w:tabs>
      <w:suppressAutoHyphens/>
      <w:ind w:left="3600" w:right="720" w:hanging="720"/>
    </w:pPr>
  </w:style>
  <w:style w:type="paragraph" w:styleId="TOC6">
    <w:name w:val="toc 6"/>
    <w:basedOn w:val="Normal"/>
    <w:next w:val="Normal"/>
    <w:semiHidden/>
    <w:rsid w:val="00FE0DB1"/>
    <w:pPr>
      <w:tabs>
        <w:tab w:val="right" w:pos="9360"/>
      </w:tabs>
      <w:suppressAutoHyphens/>
      <w:ind w:left="720" w:hanging="720"/>
    </w:pPr>
  </w:style>
  <w:style w:type="paragraph" w:styleId="TOC7">
    <w:name w:val="toc 7"/>
    <w:basedOn w:val="Normal"/>
    <w:next w:val="Normal"/>
    <w:semiHidden/>
    <w:rsid w:val="00FE0DB1"/>
    <w:pPr>
      <w:suppressAutoHyphens/>
      <w:ind w:left="720" w:hanging="720"/>
    </w:pPr>
  </w:style>
  <w:style w:type="paragraph" w:styleId="TOC8">
    <w:name w:val="toc 8"/>
    <w:basedOn w:val="Normal"/>
    <w:next w:val="Normal"/>
    <w:semiHidden/>
    <w:rsid w:val="00FE0DB1"/>
    <w:pPr>
      <w:tabs>
        <w:tab w:val="right" w:pos="9360"/>
      </w:tabs>
      <w:suppressAutoHyphens/>
      <w:ind w:left="720" w:hanging="720"/>
    </w:pPr>
  </w:style>
  <w:style w:type="paragraph" w:styleId="TOC9">
    <w:name w:val="toc 9"/>
    <w:basedOn w:val="Normal"/>
    <w:next w:val="Normal"/>
    <w:semiHidden/>
    <w:rsid w:val="00FE0DB1"/>
    <w:pPr>
      <w:tabs>
        <w:tab w:val="right" w:leader="dot" w:pos="9360"/>
      </w:tabs>
      <w:suppressAutoHyphens/>
      <w:ind w:left="720" w:hanging="720"/>
    </w:pPr>
  </w:style>
  <w:style w:type="paragraph" w:styleId="Index1">
    <w:name w:val="index 1"/>
    <w:basedOn w:val="Normal"/>
    <w:next w:val="Normal"/>
    <w:semiHidden/>
    <w:rsid w:val="00FE0DB1"/>
    <w:pPr>
      <w:tabs>
        <w:tab w:val="right" w:leader="dot" w:pos="9360"/>
      </w:tabs>
      <w:suppressAutoHyphens/>
      <w:ind w:left="1440" w:right="720" w:hanging="1440"/>
    </w:pPr>
  </w:style>
  <w:style w:type="paragraph" w:styleId="Index2">
    <w:name w:val="index 2"/>
    <w:basedOn w:val="Normal"/>
    <w:next w:val="Normal"/>
    <w:semiHidden/>
    <w:rsid w:val="00FE0DB1"/>
    <w:pPr>
      <w:tabs>
        <w:tab w:val="right" w:leader="dot" w:pos="9360"/>
      </w:tabs>
      <w:suppressAutoHyphens/>
      <w:ind w:left="1440" w:right="720" w:hanging="720"/>
    </w:pPr>
  </w:style>
  <w:style w:type="paragraph" w:styleId="TOAHeading">
    <w:name w:val="toa heading"/>
    <w:basedOn w:val="Normal"/>
    <w:next w:val="Normal"/>
    <w:semiHidden/>
    <w:rsid w:val="00FE0DB1"/>
    <w:pPr>
      <w:tabs>
        <w:tab w:val="right" w:pos="9360"/>
      </w:tabs>
      <w:suppressAutoHyphens/>
    </w:pPr>
  </w:style>
  <w:style w:type="paragraph" w:styleId="Caption">
    <w:name w:val="caption"/>
    <w:basedOn w:val="Normal"/>
    <w:next w:val="Normal"/>
    <w:qFormat/>
    <w:rsid w:val="00FE0DB1"/>
  </w:style>
  <w:style w:type="character" w:customStyle="1" w:styleId="EquationCaption">
    <w:name w:val="_Equation Caption"/>
    <w:rsid w:val="00FE0DB1"/>
  </w:style>
  <w:style w:type="paragraph" w:styleId="Header">
    <w:name w:val="header"/>
    <w:basedOn w:val="Normal"/>
    <w:rsid w:val="00FE0DB1"/>
    <w:pPr>
      <w:tabs>
        <w:tab w:val="center" w:pos="4320"/>
        <w:tab w:val="right" w:pos="8640"/>
      </w:tabs>
    </w:pPr>
  </w:style>
  <w:style w:type="paragraph" w:styleId="Footer">
    <w:name w:val="footer"/>
    <w:basedOn w:val="Normal"/>
    <w:rsid w:val="00FE0DB1"/>
    <w:pPr>
      <w:tabs>
        <w:tab w:val="center" w:pos="4320"/>
        <w:tab w:val="right" w:pos="8640"/>
      </w:tabs>
    </w:pPr>
  </w:style>
  <w:style w:type="paragraph" w:styleId="BodyTextIndent">
    <w:name w:val="Body Text Indent"/>
    <w:basedOn w:val="Normal"/>
    <w:rsid w:val="00FE0DB1"/>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FE0DB1"/>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FE0DB1"/>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link w:val="ARCATParagraphChar"/>
    <w:rsid w:val="00F51B20"/>
    <w:pPr>
      <w:widowControl w:val="0"/>
      <w:autoSpaceDE w:val="0"/>
      <w:autoSpaceDN w:val="0"/>
      <w:adjustRightInd w:val="0"/>
    </w:pPr>
    <w:rPr>
      <w:rFonts w:ascii="Arial" w:hAnsi="Arial" w:cs="Arial"/>
      <w:sz w:val="24"/>
      <w:szCs w:val="24"/>
    </w:rPr>
  </w:style>
  <w:style w:type="paragraph" w:customStyle="1" w:styleId="ARCATSubPara">
    <w:name w:val="ARCAT SubPara"/>
    <w:rsid w:val="004B44E7"/>
    <w:pPr>
      <w:widowControl w:val="0"/>
      <w:autoSpaceDE w:val="0"/>
      <w:autoSpaceDN w:val="0"/>
      <w:adjustRightInd w:val="0"/>
    </w:pPr>
    <w:rPr>
      <w:rFonts w:ascii="Arial" w:hAnsi="Arial" w:cs="Arial"/>
      <w:sz w:val="24"/>
      <w:szCs w:val="24"/>
    </w:rPr>
  </w:style>
  <w:style w:type="paragraph" w:customStyle="1" w:styleId="ARCATnote">
    <w:name w:val="ARCAT note"/>
    <w:rsid w:val="004B44E7"/>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character" w:customStyle="1" w:styleId="A1">
    <w:name w:val="A1"/>
    <w:rsid w:val="000D0E81"/>
    <w:rPr>
      <w:rFonts w:cs="Myriad Pro"/>
      <w:color w:val="000000"/>
      <w:sz w:val="20"/>
      <w:szCs w:val="20"/>
    </w:rPr>
  </w:style>
  <w:style w:type="numbering" w:customStyle="1" w:styleId="ARCAT">
    <w:name w:val="ARCAT"/>
    <w:basedOn w:val="NoList"/>
    <w:rsid w:val="0010387D"/>
    <w:pPr>
      <w:numPr>
        <w:numId w:val="1"/>
      </w:numPr>
    </w:pPr>
  </w:style>
  <w:style w:type="table" w:styleId="TableGrid">
    <w:name w:val="Table Grid"/>
    <w:basedOn w:val="TableNormal"/>
    <w:rsid w:val="0017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CATParagraphChar">
    <w:name w:val="ARCAT Paragraph Char"/>
    <w:basedOn w:val="DefaultParagraphFont"/>
    <w:link w:val="ARCATParagraph"/>
    <w:rsid w:val="00256C57"/>
    <w:rPr>
      <w:rFonts w:ascii="Arial" w:hAnsi="Arial" w:cs="Arial"/>
      <w:sz w:val="24"/>
      <w:szCs w:val="24"/>
      <w:lang w:val="en-US" w:eastAsia="en-US" w:bidi="ar-SA"/>
    </w:rPr>
  </w:style>
  <w:style w:type="paragraph" w:styleId="ListParagraph">
    <w:name w:val="List Paragraph"/>
    <w:basedOn w:val="Normal"/>
    <w:uiPriority w:val="34"/>
    <w:qFormat/>
    <w:rsid w:val="008A3C51"/>
    <w:pPr>
      <w:ind w:left="720"/>
    </w:pPr>
  </w:style>
  <w:style w:type="paragraph" w:customStyle="1" w:styleId="1">
    <w:name w:val="1."/>
    <w:basedOn w:val="ARCATParagraph"/>
    <w:link w:val="1Char"/>
    <w:qFormat/>
    <w:rsid w:val="00504602"/>
    <w:pPr>
      <w:numPr>
        <w:ilvl w:val="1"/>
        <w:numId w:val="29"/>
      </w:numPr>
      <w:tabs>
        <w:tab w:val="left" w:pos="1170"/>
        <w:tab w:val="left" w:pos="1620"/>
      </w:tabs>
      <w:spacing w:after="80"/>
      <w:ind w:left="1620" w:hanging="450"/>
      <w:jc w:val="both"/>
    </w:pPr>
    <w:rPr>
      <w:sz w:val="20"/>
      <w:szCs w:val="20"/>
    </w:rPr>
  </w:style>
  <w:style w:type="paragraph" w:customStyle="1" w:styleId="A">
    <w:name w:val="A."/>
    <w:basedOn w:val="ARCATParagraph"/>
    <w:link w:val="AChar"/>
    <w:qFormat/>
    <w:rsid w:val="00504602"/>
    <w:pPr>
      <w:tabs>
        <w:tab w:val="left" w:pos="1170"/>
      </w:tabs>
      <w:spacing w:after="80"/>
      <w:jc w:val="both"/>
    </w:pPr>
    <w:rPr>
      <w:sz w:val="20"/>
      <w:szCs w:val="20"/>
    </w:rPr>
  </w:style>
  <w:style w:type="character" w:customStyle="1" w:styleId="1Char">
    <w:name w:val="1. Char"/>
    <w:basedOn w:val="ARCATParagraphChar"/>
    <w:link w:val="1"/>
    <w:rsid w:val="00504602"/>
    <w:rPr>
      <w:rFonts w:ascii="Arial" w:hAnsi="Arial" w:cs="Arial"/>
      <w:sz w:val="24"/>
      <w:szCs w:val="24"/>
      <w:lang w:val="en-US" w:eastAsia="en-US" w:bidi="ar-SA"/>
    </w:rPr>
  </w:style>
  <w:style w:type="character" w:customStyle="1" w:styleId="AChar">
    <w:name w:val="A. Char"/>
    <w:basedOn w:val="ARCATParagraphChar"/>
    <w:link w:val="A"/>
    <w:rsid w:val="00504602"/>
    <w:rPr>
      <w:rFonts w:ascii="Arial" w:hAnsi="Arial" w:cs="Arial"/>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89853">
      <w:bodyDiv w:val="1"/>
      <w:marLeft w:val="0"/>
      <w:marRight w:val="0"/>
      <w:marTop w:val="0"/>
      <w:marBottom w:val="0"/>
      <w:divBdr>
        <w:top w:val="none" w:sz="0" w:space="0" w:color="auto"/>
        <w:left w:val="none" w:sz="0" w:space="0" w:color="auto"/>
        <w:bottom w:val="none" w:sz="0" w:space="0" w:color="auto"/>
        <w:right w:val="none" w:sz="0" w:space="0" w:color="auto"/>
      </w:divBdr>
    </w:div>
    <w:div w:id="805665302">
      <w:bodyDiv w:val="1"/>
      <w:marLeft w:val="0"/>
      <w:marRight w:val="0"/>
      <w:marTop w:val="0"/>
      <w:marBottom w:val="0"/>
      <w:divBdr>
        <w:top w:val="none" w:sz="0" w:space="0" w:color="auto"/>
        <w:left w:val="none" w:sz="0" w:space="0" w:color="auto"/>
        <w:bottom w:val="none" w:sz="0" w:space="0" w:color="auto"/>
        <w:right w:val="none" w:sz="0" w:space="0" w:color="auto"/>
      </w:divBdr>
    </w:div>
    <w:div w:id="1114397338">
      <w:bodyDiv w:val="1"/>
      <w:marLeft w:val="0"/>
      <w:marRight w:val="0"/>
      <w:marTop w:val="0"/>
      <w:marBottom w:val="0"/>
      <w:divBdr>
        <w:top w:val="none" w:sz="0" w:space="0" w:color="auto"/>
        <w:left w:val="none" w:sz="0" w:space="0" w:color="auto"/>
        <w:bottom w:val="none" w:sz="0" w:space="0" w:color="auto"/>
        <w:right w:val="none" w:sz="0" w:space="0" w:color="auto"/>
      </w:divBdr>
    </w:div>
    <w:div w:id="17216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C93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4E64-34F4-4423-9C0D-B0485209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CSI SECTION 09200 - FIBER REINFORCED STUCCO</vt:lpstr>
    </vt:vector>
  </TitlesOfParts>
  <Company>Parex, Inc.</Company>
  <LinksUpToDate>false</LinksUpToDate>
  <CharactersWithSpaces>26463</CharactersWithSpaces>
  <SharedDoc>false</SharedDoc>
  <HLinks>
    <vt:vector size="6" baseType="variant">
      <vt:variant>
        <vt:i4>7471163</vt:i4>
      </vt:variant>
      <vt:variant>
        <vt:i4>0</vt:i4>
      </vt:variant>
      <vt:variant>
        <vt:i4>0</vt:i4>
      </vt:variant>
      <vt:variant>
        <vt:i4>5</vt:i4>
      </vt:variant>
      <vt:variant>
        <vt:lpwstr>http://www.astm.org/Standards/C933.htm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SECTION 09200 - FIBER REINFORCED STUCCO</dc:title>
  <dc:creator>Parex, Inc.</dc:creator>
  <cp:lastModifiedBy>TINA CIHLAR</cp:lastModifiedBy>
  <cp:revision>2</cp:revision>
  <cp:lastPrinted>2012-04-19T14:57:00Z</cp:lastPrinted>
  <dcterms:created xsi:type="dcterms:W3CDTF">2018-06-08T00:43:00Z</dcterms:created>
  <dcterms:modified xsi:type="dcterms:W3CDTF">2018-06-08T00:43:00Z</dcterms:modified>
</cp:coreProperties>
</file>